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90"/>
        <w:tblW w:w="11122" w:type="dxa"/>
        <w:tblInd w:w="0" w:type="dxa"/>
        <w:tblCellMar>
          <w:left w:w="1676" w:type="dxa"/>
          <w:bottom w:w="479" w:type="dxa"/>
          <w:right w:w="115" w:type="dxa"/>
        </w:tblCellMar>
        <w:tblLook w:val="04A0" w:firstRow="1" w:lastRow="0" w:firstColumn="1" w:lastColumn="0" w:noHBand="0" w:noVBand="1"/>
      </w:tblPr>
      <w:tblGrid>
        <w:gridCol w:w="11122"/>
      </w:tblGrid>
      <w:tr w:rsidR="00054192" w:rsidRPr="00B921F7" w14:paraId="711791DD" w14:textId="77777777" w:rsidTr="000B4141">
        <w:trPr>
          <w:trHeight w:val="14929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D0FC7" w14:textId="77777777" w:rsidR="00054192" w:rsidRDefault="00F264AC" w:rsidP="000B4141">
            <w:pPr>
              <w:spacing w:after="26" w:line="259" w:lineRule="auto"/>
              <w:ind w:left="1258" w:firstLine="0"/>
              <w:jc w:val="left"/>
            </w:pPr>
            <w:r>
              <w:rPr>
                <w:sz w:val="40"/>
              </w:rPr>
              <w:t xml:space="preserve">GOVERNMENT OF PUERTO RICO </w:t>
            </w:r>
          </w:p>
          <w:p w14:paraId="70A33815" w14:textId="77777777" w:rsidR="00054192" w:rsidRDefault="00F264AC" w:rsidP="00C24D10">
            <w:pPr>
              <w:spacing w:after="29" w:line="259" w:lineRule="auto"/>
              <w:ind w:left="0" w:right="740" w:firstLine="0"/>
            </w:pPr>
            <w:r>
              <w:rPr>
                <w:sz w:val="40"/>
              </w:rPr>
              <w:t xml:space="preserve"> </w:t>
            </w:r>
          </w:p>
          <w:p w14:paraId="40AB61F5" w14:textId="77777777" w:rsidR="00054192" w:rsidRDefault="00F264AC" w:rsidP="000B4141">
            <w:pPr>
              <w:spacing w:after="26" w:line="259" w:lineRule="auto"/>
              <w:ind w:left="0" w:right="838" w:firstLine="0"/>
              <w:jc w:val="center"/>
            </w:pPr>
            <w:r>
              <w:rPr>
                <w:sz w:val="40"/>
              </w:rPr>
              <w:t xml:space="preserve">ADMINISTRACIÓN DE </w:t>
            </w:r>
          </w:p>
          <w:p w14:paraId="09D9D63D" w14:textId="77777777" w:rsidR="00054192" w:rsidRDefault="00F264AC" w:rsidP="000B4141">
            <w:pPr>
              <w:spacing w:after="29" w:line="259" w:lineRule="auto"/>
              <w:ind w:left="0" w:right="840" w:firstLine="0"/>
              <w:jc w:val="center"/>
            </w:pPr>
            <w:r>
              <w:rPr>
                <w:sz w:val="40"/>
              </w:rPr>
              <w:t xml:space="preserve">SEGUROS DE SALUD (ASES) </w:t>
            </w:r>
          </w:p>
          <w:p w14:paraId="04FC9AA9" w14:textId="77777777" w:rsidR="00054192" w:rsidRDefault="00F264AC" w:rsidP="000B4141">
            <w:pPr>
              <w:spacing w:after="26" w:line="259" w:lineRule="auto"/>
              <w:ind w:left="0" w:right="740" w:firstLine="0"/>
              <w:jc w:val="center"/>
            </w:pPr>
            <w:r>
              <w:rPr>
                <w:sz w:val="40"/>
              </w:rPr>
              <w:t xml:space="preserve"> </w:t>
            </w:r>
          </w:p>
          <w:p w14:paraId="69C5F738" w14:textId="77777777" w:rsidR="00054192" w:rsidRPr="001224EB" w:rsidRDefault="00F264AC" w:rsidP="000B4141">
            <w:pPr>
              <w:spacing w:after="26" w:line="259" w:lineRule="auto"/>
              <w:ind w:left="0" w:right="842" w:firstLine="0"/>
              <w:jc w:val="center"/>
              <w:rPr>
                <w:lang w:val="en-US"/>
              </w:rPr>
            </w:pPr>
            <w:r w:rsidRPr="001224EB">
              <w:rPr>
                <w:sz w:val="40"/>
                <w:lang w:val="en-US"/>
              </w:rPr>
              <w:t xml:space="preserve">PUERTO RICO HEALTH  </w:t>
            </w:r>
          </w:p>
          <w:p w14:paraId="6AAA1787" w14:textId="77777777" w:rsidR="00054192" w:rsidRPr="001224EB" w:rsidRDefault="00F264AC" w:rsidP="000B4141">
            <w:pPr>
              <w:spacing w:after="29" w:line="259" w:lineRule="auto"/>
              <w:ind w:left="1392" w:firstLine="0"/>
              <w:jc w:val="left"/>
              <w:rPr>
                <w:lang w:val="en-US"/>
              </w:rPr>
            </w:pPr>
            <w:r w:rsidRPr="001224EB">
              <w:rPr>
                <w:sz w:val="40"/>
                <w:lang w:val="en-US"/>
              </w:rPr>
              <w:t xml:space="preserve">INSURANCE ADMINISTRATION </w:t>
            </w:r>
          </w:p>
          <w:p w14:paraId="1A557D5F" w14:textId="77777777" w:rsidR="00054192" w:rsidRPr="001224EB" w:rsidRDefault="00F264AC" w:rsidP="000B4141">
            <w:pPr>
              <w:spacing w:after="0" w:line="259" w:lineRule="auto"/>
              <w:ind w:left="0" w:right="740" w:firstLine="0"/>
              <w:jc w:val="center"/>
              <w:rPr>
                <w:lang w:val="en-US"/>
              </w:rPr>
            </w:pPr>
            <w:r w:rsidRPr="001224EB">
              <w:rPr>
                <w:sz w:val="40"/>
                <w:lang w:val="en-US"/>
              </w:rPr>
              <w:t xml:space="preserve"> </w:t>
            </w:r>
          </w:p>
          <w:p w14:paraId="5CB76B7E" w14:textId="77777777" w:rsidR="00054192" w:rsidRPr="001224EB" w:rsidRDefault="00F264AC" w:rsidP="000B4141">
            <w:pPr>
              <w:spacing w:after="163" w:line="259" w:lineRule="auto"/>
              <w:ind w:left="0" w:right="1501"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FC8B41" wp14:editId="547717F3">
                  <wp:extent cx="2285619" cy="850265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619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4EB">
              <w:rPr>
                <w:lang w:val="en-US"/>
              </w:rPr>
              <w:t xml:space="preserve"> </w:t>
            </w:r>
          </w:p>
          <w:p w14:paraId="3A2F5F83" w14:textId="3B4BDDC1" w:rsidR="00054192" w:rsidRPr="00167DFC" w:rsidRDefault="00A35625" w:rsidP="000B4141">
            <w:pPr>
              <w:spacing w:after="154" w:line="259" w:lineRule="auto"/>
              <w:ind w:left="0" w:right="842" w:firstLine="0"/>
              <w:jc w:val="center"/>
              <w:rPr>
                <w:lang w:val="en-US"/>
              </w:rPr>
            </w:pPr>
            <w:bookmarkStart w:id="0" w:name="_Hlk128052473"/>
            <w:r>
              <w:rPr>
                <w:sz w:val="40"/>
                <w:lang w:val="en-US"/>
              </w:rPr>
              <w:t>CONTACT</w:t>
            </w:r>
            <w:r w:rsidR="0036160B">
              <w:rPr>
                <w:sz w:val="40"/>
                <w:lang w:val="en-US"/>
              </w:rPr>
              <w:t xml:space="preserve"> CENTER </w:t>
            </w:r>
            <w:r w:rsidR="00112CE4">
              <w:rPr>
                <w:sz w:val="40"/>
                <w:lang w:val="en-US"/>
              </w:rPr>
              <w:t>OF THE</w:t>
            </w:r>
            <w:r w:rsidR="0036160B">
              <w:rPr>
                <w:sz w:val="40"/>
                <w:lang w:val="en-US"/>
              </w:rPr>
              <w:t xml:space="preserve"> </w:t>
            </w:r>
            <w:r w:rsidR="00F264AC" w:rsidRPr="00167DFC">
              <w:rPr>
                <w:sz w:val="40"/>
                <w:lang w:val="en-US"/>
              </w:rPr>
              <w:t xml:space="preserve">ENROLLMENT COUNSELOR </w:t>
            </w:r>
            <w:r w:rsidR="0036160B">
              <w:rPr>
                <w:sz w:val="40"/>
                <w:lang w:val="en-US"/>
              </w:rPr>
              <w:t>PROGRAM</w:t>
            </w:r>
          </w:p>
          <w:bookmarkEnd w:id="0"/>
          <w:p w14:paraId="467002A0" w14:textId="77777777" w:rsidR="00054192" w:rsidRPr="00167DFC" w:rsidRDefault="00F264AC" w:rsidP="000B4141">
            <w:pPr>
              <w:spacing w:after="297" w:line="259" w:lineRule="auto"/>
              <w:ind w:left="0" w:right="843" w:firstLine="0"/>
              <w:jc w:val="center"/>
              <w:rPr>
                <w:lang w:val="en-US"/>
              </w:rPr>
            </w:pPr>
            <w:r w:rsidRPr="00167DFC">
              <w:rPr>
                <w:sz w:val="32"/>
                <w:lang w:val="en-US"/>
              </w:rPr>
              <w:t xml:space="preserve">Government Health Plan </w:t>
            </w:r>
          </w:p>
          <w:p w14:paraId="52218C64" w14:textId="306C63FB" w:rsidR="00054192" w:rsidRPr="00167DFC" w:rsidRDefault="00F264AC" w:rsidP="000B4141">
            <w:pPr>
              <w:spacing w:after="192" w:line="259" w:lineRule="auto"/>
              <w:ind w:left="0" w:right="843" w:firstLine="0"/>
              <w:jc w:val="center"/>
              <w:rPr>
                <w:lang w:val="en-US"/>
              </w:rPr>
            </w:pPr>
            <w:r w:rsidRPr="00167DFC">
              <w:rPr>
                <w:sz w:val="40"/>
                <w:lang w:val="en-US"/>
              </w:rPr>
              <w:t xml:space="preserve">REQUEST FOR </w:t>
            </w:r>
            <w:r w:rsidR="00B507A4">
              <w:rPr>
                <w:sz w:val="40"/>
                <w:lang w:val="en-US"/>
              </w:rPr>
              <w:t>INFORMATION</w:t>
            </w:r>
            <w:r w:rsidRPr="00167DFC">
              <w:rPr>
                <w:sz w:val="40"/>
                <w:lang w:val="en-US"/>
              </w:rPr>
              <w:t xml:space="preserve"> </w:t>
            </w:r>
          </w:p>
          <w:p w14:paraId="6C13B11E" w14:textId="4A631E05" w:rsidR="00054192" w:rsidRPr="00167DFC" w:rsidRDefault="00F264AC" w:rsidP="000B4141">
            <w:pPr>
              <w:spacing w:after="226" w:line="259" w:lineRule="auto"/>
              <w:ind w:left="0" w:right="838" w:firstLine="0"/>
              <w:jc w:val="center"/>
              <w:rPr>
                <w:lang w:val="en-US"/>
              </w:rPr>
            </w:pPr>
            <w:r w:rsidRPr="00167DFC">
              <w:rPr>
                <w:b/>
                <w:sz w:val="36"/>
                <w:lang w:val="en-US"/>
              </w:rPr>
              <w:t>RF</w:t>
            </w:r>
            <w:r w:rsidR="00B507A4">
              <w:rPr>
                <w:b/>
                <w:sz w:val="36"/>
                <w:lang w:val="en-US"/>
              </w:rPr>
              <w:t>I</w:t>
            </w:r>
            <w:r w:rsidRPr="00167DFC">
              <w:rPr>
                <w:b/>
                <w:sz w:val="36"/>
                <w:lang w:val="en-US"/>
              </w:rPr>
              <w:t xml:space="preserve"> #</w:t>
            </w:r>
            <w:r w:rsidR="00DC7CB3">
              <w:rPr>
                <w:b/>
                <w:sz w:val="36"/>
                <w:lang w:val="en-US"/>
              </w:rPr>
              <w:t>C</w:t>
            </w:r>
            <w:r w:rsidRPr="00167DFC">
              <w:rPr>
                <w:b/>
                <w:sz w:val="36"/>
                <w:lang w:val="en-US"/>
              </w:rPr>
              <w:t>C</w:t>
            </w:r>
            <w:r w:rsidR="00DC7CB3">
              <w:rPr>
                <w:b/>
                <w:sz w:val="36"/>
                <w:lang w:val="en-US"/>
              </w:rPr>
              <w:t>EC</w:t>
            </w:r>
            <w:r w:rsidRPr="00167DFC">
              <w:rPr>
                <w:b/>
                <w:sz w:val="36"/>
                <w:lang w:val="en-US"/>
              </w:rPr>
              <w:t>-20</w:t>
            </w:r>
            <w:r w:rsidR="00FE4489">
              <w:rPr>
                <w:b/>
                <w:sz w:val="36"/>
                <w:lang w:val="en-US"/>
              </w:rPr>
              <w:t>2</w:t>
            </w:r>
            <w:r w:rsidR="00B507A4">
              <w:rPr>
                <w:b/>
                <w:sz w:val="36"/>
                <w:lang w:val="en-US"/>
              </w:rPr>
              <w:t>3</w:t>
            </w:r>
          </w:p>
          <w:p w14:paraId="4A7EAF1A" w14:textId="52F5335D" w:rsidR="00054192" w:rsidRPr="004C46BC" w:rsidRDefault="00F264AC" w:rsidP="000B4141">
            <w:pPr>
              <w:spacing w:after="224" w:line="259" w:lineRule="auto"/>
              <w:ind w:left="0" w:right="838" w:firstLine="0"/>
              <w:jc w:val="center"/>
              <w:rPr>
                <w:sz w:val="28"/>
                <w:szCs w:val="28"/>
                <w:lang w:val="en-US"/>
              </w:rPr>
            </w:pPr>
            <w:r w:rsidRPr="004C46BC">
              <w:rPr>
                <w:sz w:val="28"/>
                <w:szCs w:val="28"/>
                <w:lang w:val="en-US"/>
              </w:rPr>
              <w:t xml:space="preserve">Issue Date:  </w:t>
            </w:r>
            <w:r w:rsidR="0099080D" w:rsidRPr="004C46BC">
              <w:rPr>
                <w:sz w:val="28"/>
                <w:szCs w:val="28"/>
                <w:lang w:val="en-US"/>
              </w:rPr>
              <w:t>March</w:t>
            </w:r>
            <w:r w:rsidR="0036160B" w:rsidRPr="004C46BC">
              <w:rPr>
                <w:sz w:val="28"/>
                <w:szCs w:val="28"/>
                <w:lang w:val="en-US"/>
              </w:rPr>
              <w:t xml:space="preserve"> </w:t>
            </w:r>
            <w:r w:rsidR="0078600A" w:rsidRPr="004C46BC">
              <w:rPr>
                <w:sz w:val="28"/>
                <w:szCs w:val="28"/>
                <w:lang w:val="en-US"/>
              </w:rPr>
              <w:t>8</w:t>
            </w:r>
            <w:r w:rsidR="0036160B" w:rsidRPr="004C46BC">
              <w:rPr>
                <w:sz w:val="28"/>
                <w:szCs w:val="28"/>
                <w:lang w:val="en-US"/>
              </w:rPr>
              <w:t>, 2023</w:t>
            </w:r>
            <w:r w:rsidR="00BA1304" w:rsidRPr="004C46BC">
              <w:rPr>
                <w:sz w:val="28"/>
                <w:szCs w:val="28"/>
                <w:lang w:val="en-US"/>
              </w:rPr>
              <w:t xml:space="preserve"> </w:t>
            </w:r>
          </w:p>
          <w:p w14:paraId="4F2C49C9" w14:textId="3C2608E9" w:rsidR="004C46BC" w:rsidRPr="00167DFC" w:rsidRDefault="00BA1304" w:rsidP="004C46BC">
            <w:pPr>
              <w:spacing w:after="2308" w:line="259" w:lineRule="auto"/>
              <w:ind w:left="1830" w:hanging="900"/>
              <w:jc w:val="left"/>
              <w:rPr>
                <w:lang w:val="en-US"/>
              </w:rPr>
            </w:pPr>
            <w:r w:rsidRPr="004C46BC">
              <w:rPr>
                <w:sz w:val="28"/>
                <w:szCs w:val="28"/>
                <w:lang w:val="en-US"/>
              </w:rPr>
              <w:t xml:space="preserve">      </w:t>
            </w:r>
            <w:r w:rsidR="00BA1E51" w:rsidRPr="004C46BC">
              <w:rPr>
                <w:sz w:val="28"/>
                <w:szCs w:val="28"/>
                <w:lang w:val="en-US"/>
              </w:rPr>
              <w:t>Response</w:t>
            </w:r>
            <w:r w:rsidR="00F264AC" w:rsidRPr="004C46BC">
              <w:rPr>
                <w:sz w:val="28"/>
                <w:szCs w:val="28"/>
                <w:lang w:val="en-US"/>
              </w:rPr>
              <w:t xml:space="preserve"> Due Date: </w:t>
            </w:r>
            <w:r w:rsidR="00C27C87" w:rsidRPr="004C46BC">
              <w:rPr>
                <w:sz w:val="28"/>
                <w:szCs w:val="28"/>
                <w:lang w:val="en-US"/>
              </w:rPr>
              <w:t>April</w:t>
            </w:r>
            <w:r w:rsidR="0036160B" w:rsidRPr="004C46BC">
              <w:rPr>
                <w:sz w:val="28"/>
                <w:szCs w:val="28"/>
                <w:lang w:val="en-US"/>
              </w:rPr>
              <w:t xml:space="preserve"> </w:t>
            </w:r>
            <w:r w:rsidR="00F93DC6" w:rsidRPr="004C46BC">
              <w:rPr>
                <w:sz w:val="28"/>
                <w:szCs w:val="28"/>
                <w:lang w:val="en-US"/>
              </w:rPr>
              <w:t>4</w:t>
            </w:r>
            <w:r w:rsidR="0036160B" w:rsidRPr="004C46BC">
              <w:rPr>
                <w:sz w:val="28"/>
                <w:szCs w:val="28"/>
                <w:lang w:val="en-US"/>
              </w:rPr>
              <w:t xml:space="preserve">, </w:t>
            </w:r>
            <w:r w:rsidR="00DC7CB3" w:rsidRPr="004C46BC">
              <w:rPr>
                <w:sz w:val="28"/>
                <w:szCs w:val="28"/>
                <w:lang w:val="en-US"/>
              </w:rPr>
              <w:t>2023,</w:t>
            </w:r>
            <w:r w:rsidR="0036160B" w:rsidRPr="004C46BC">
              <w:rPr>
                <w:sz w:val="28"/>
                <w:szCs w:val="28"/>
                <w:lang w:val="en-US"/>
              </w:rPr>
              <w:t xml:space="preserve"> </w:t>
            </w:r>
            <w:r w:rsidR="0005087E" w:rsidRPr="004C46BC">
              <w:rPr>
                <w:sz w:val="28"/>
                <w:szCs w:val="28"/>
                <w:lang w:val="en-US"/>
              </w:rPr>
              <w:t xml:space="preserve">on or before </w:t>
            </w:r>
            <w:r w:rsidR="00C27C87" w:rsidRPr="004C46BC">
              <w:rPr>
                <w:sz w:val="28"/>
                <w:szCs w:val="28"/>
                <w:lang w:val="en-US"/>
              </w:rPr>
              <w:t>6:00</w:t>
            </w:r>
            <w:r w:rsidR="0005087E" w:rsidRPr="004C46BC">
              <w:rPr>
                <w:sz w:val="28"/>
                <w:szCs w:val="28"/>
                <w:lang w:val="en-US"/>
              </w:rPr>
              <w:t xml:space="preserve"> PM</w:t>
            </w:r>
            <w:r w:rsidR="004C46BC">
              <w:rPr>
                <w:sz w:val="28"/>
                <w:szCs w:val="28"/>
                <w:lang w:val="en-US"/>
              </w:rPr>
              <w:t xml:space="preserve">                                               Amendment #1 Issue date March </w:t>
            </w:r>
            <w:r w:rsidR="00B37D39">
              <w:rPr>
                <w:sz w:val="28"/>
                <w:szCs w:val="28"/>
                <w:lang w:val="en-US"/>
              </w:rPr>
              <w:t>2</w:t>
            </w:r>
            <w:r w:rsidR="00B921F7">
              <w:rPr>
                <w:sz w:val="28"/>
                <w:szCs w:val="28"/>
                <w:lang w:val="en-US"/>
              </w:rPr>
              <w:t>2</w:t>
            </w:r>
            <w:r w:rsidR="004C46BC">
              <w:rPr>
                <w:sz w:val="28"/>
                <w:szCs w:val="28"/>
                <w:lang w:val="en-US"/>
              </w:rPr>
              <w:t>, 2023</w:t>
            </w:r>
          </w:p>
        </w:tc>
      </w:tr>
    </w:tbl>
    <w:p w14:paraId="3043B011" w14:textId="77777777" w:rsidR="00054192" w:rsidRPr="00167DFC" w:rsidRDefault="00F264AC">
      <w:pPr>
        <w:spacing w:after="233" w:line="259" w:lineRule="auto"/>
        <w:ind w:left="72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5F994E72" w14:textId="77777777" w:rsidR="000B4141" w:rsidRDefault="000B4141">
      <w:pPr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371B8608" w14:textId="0E11B961" w:rsidR="004C46BC" w:rsidRPr="004C46BC" w:rsidRDefault="004C46BC" w:rsidP="004C46BC">
      <w:pPr>
        <w:keepNext/>
        <w:spacing w:before="240" w:after="0"/>
        <w:ind w:left="360"/>
        <w:jc w:val="center"/>
        <w:outlineLvl w:val="0"/>
        <w:rPr>
          <w:b/>
          <w:color w:val="0070C0"/>
          <w:szCs w:val="24"/>
          <w:lang w:val="en-US"/>
        </w:rPr>
      </w:pPr>
      <w:bookmarkStart w:id="1" w:name="_Toc28362919"/>
      <w:r w:rsidRPr="004C46BC">
        <w:rPr>
          <w:b/>
          <w:color w:val="0070C0"/>
          <w:szCs w:val="24"/>
          <w:lang w:val="en-US"/>
        </w:rPr>
        <w:lastRenderedPageBreak/>
        <w:t>AMENDMENTS TO THE RF</w:t>
      </w:r>
      <w:bookmarkEnd w:id="1"/>
      <w:r>
        <w:rPr>
          <w:b/>
          <w:color w:val="0070C0"/>
          <w:szCs w:val="24"/>
          <w:lang w:val="en-US"/>
        </w:rPr>
        <w:t>I</w:t>
      </w:r>
    </w:p>
    <w:p w14:paraId="35F1BD25" w14:textId="77777777" w:rsidR="004C46BC" w:rsidRPr="004C46BC" w:rsidRDefault="004C46BC" w:rsidP="004C46BC">
      <w:pPr>
        <w:spacing w:after="0"/>
        <w:jc w:val="center"/>
        <w:rPr>
          <w:color w:val="auto"/>
          <w:szCs w:val="24"/>
          <w:lang w:val="en-US"/>
        </w:rPr>
      </w:pPr>
    </w:p>
    <w:p w14:paraId="06C21FD3" w14:textId="1AA0159A" w:rsidR="004C46BC" w:rsidRPr="004C46BC" w:rsidRDefault="004C46BC" w:rsidP="004C46BC">
      <w:pPr>
        <w:spacing w:after="0"/>
        <w:rPr>
          <w:color w:val="auto"/>
          <w:szCs w:val="24"/>
          <w:lang w:val="en-US"/>
        </w:rPr>
      </w:pPr>
      <w:r w:rsidRPr="004C46BC">
        <w:rPr>
          <w:color w:val="auto"/>
          <w:szCs w:val="24"/>
          <w:lang w:val="en-US"/>
        </w:rPr>
        <w:t xml:space="preserve">This document constitutes an amendment to the request for </w:t>
      </w:r>
      <w:r>
        <w:rPr>
          <w:color w:val="auto"/>
          <w:szCs w:val="24"/>
          <w:lang w:val="en-US"/>
        </w:rPr>
        <w:t>information</w:t>
      </w:r>
      <w:r w:rsidRPr="004C46BC">
        <w:rPr>
          <w:color w:val="auto"/>
          <w:szCs w:val="24"/>
          <w:lang w:val="en-US"/>
        </w:rPr>
        <w:t xml:space="preserve"> (RF</w:t>
      </w:r>
      <w:r>
        <w:rPr>
          <w:color w:val="auto"/>
          <w:szCs w:val="24"/>
          <w:lang w:val="en-US"/>
        </w:rPr>
        <w:t>I)</w:t>
      </w:r>
      <w:r w:rsidRPr="004C46BC">
        <w:rPr>
          <w:color w:val="auto"/>
          <w:szCs w:val="24"/>
          <w:lang w:val="en-US"/>
        </w:rPr>
        <w:t xml:space="preserve"> titled</w:t>
      </w:r>
      <w:r>
        <w:rPr>
          <w:color w:val="auto"/>
          <w:szCs w:val="24"/>
          <w:lang w:val="en-US"/>
        </w:rPr>
        <w:t xml:space="preserve"> Contact Center of the Enrollment Counselor Program</w:t>
      </w:r>
      <w:r w:rsidRPr="004C46BC">
        <w:rPr>
          <w:color w:val="auto"/>
          <w:szCs w:val="24"/>
          <w:lang w:val="en-US"/>
        </w:rPr>
        <w:t xml:space="preserve">, issued by the Puerto Rico Health Insurance Administration (Administración de Seguros de Salud - ASES) (referred to herein as “Amendment #1”).  Amendment #1 is being issued on </w:t>
      </w:r>
      <w:r w:rsidR="00AE6DFE">
        <w:rPr>
          <w:color w:val="auto"/>
          <w:szCs w:val="24"/>
          <w:lang w:val="en-US"/>
        </w:rPr>
        <w:t xml:space="preserve">March </w:t>
      </w:r>
      <w:r w:rsidR="00B37D39">
        <w:rPr>
          <w:color w:val="auto"/>
          <w:szCs w:val="24"/>
          <w:lang w:val="en-US"/>
        </w:rPr>
        <w:t>2</w:t>
      </w:r>
      <w:r w:rsidR="00B921F7">
        <w:rPr>
          <w:color w:val="auto"/>
          <w:szCs w:val="24"/>
          <w:lang w:val="en-US"/>
        </w:rPr>
        <w:t>2</w:t>
      </w:r>
      <w:r w:rsidRPr="004C46BC">
        <w:rPr>
          <w:color w:val="auto"/>
          <w:szCs w:val="24"/>
          <w:lang w:val="en-US"/>
        </w:rPr>
        <w:t xml:space="preserve">, </w:t>
      </w:r>
      <w:r w:rsidR="005D7572" w:rsidRPr="004C46BC">
        <w:rPr>
          <w:color w:val="auto"/>
          <w:szCs w:val="24"/>
          <w:lang w:val="en-US"/>
        </w:rPr>
        <w:t>202</w:t>
      </w:r>
      <w:r w:rsidR="005D7572">
        <w:rPr>
          <w:color w:val="auto"/>
          <w:szCs w:val="24"/>
          <w:lang w:val="en-US"/>
        </w:rPr>
        <w:t>3,</w:t>
      </w:r>
      <w:r w:rsidRPr="004C46BC">
        <w:rPr>
          <w:color w:val="auto"/>
          <w:szCs w:val="24"/>
          <w:lang w:val="en-US"/>
        </w:rPr>
        <w:t xml:space="preserve"> and amends the RF</w:t>
      </w:r>
      <w:r w:rsidR="00AE6DFE">
        <w:rPr>
          <w:color w:val="auto"/>
          <w:szCs w:val="24"/>
          <w:lang w:val="en-US"/>
        </w:rPr>
        <w:t>I</w:t>
      </w:r>
      <w:r w:rsidRPr="004C46BC">
        <w:rPr>
          <w:color w:val="auto"/>
          <w:szCs w:val="24"/>
          <w:lang w:val="en-US"/>
        </w:rPr>
        <w:t xml:space="preserve"> to </w:t>
      </w:r>
      <w:r w:rsidR="00154B38">
        <w:rPr>
          <w:color w:val="auto"/>
          <w:szCs w:val="24"/>
          <w:lang w:val="en-US"/>
        </w:rPr>
        <w:t xml:space="preserve">correct a clerical error in the </w:t>
      </w:r>
      <w:r w:rsidR="00AE6DFE">
        <w:rPr>
          <w:color w:val="auto"/>
          <w:szCs w:val="24"/>
          <w:lang w:val="en-US"/>
        </w:rPr>
        <w:t xml:space="preserve">update data </w:t>
      </w:r>
      <w:r w:rsidR="00761B88">
        <w:rPr>
          <w:color w:val="auto"/>
          <w:szCs w:val="24"/>
          <w:lang w:val="en-US"/>
        </w:rPr>
        <w:t>in</w:t>
      </w:r>
      <w:r w:rsidR="00AE6DFE">
        <w:rPr>
          <w:color w:val="auto"/>
          <w:szCs w:val="24"/>
          <w:lang w:val="en-US"/>
        </w:rPr>
        <w:t xml:space="preserve"> Appendix D</w:t>
      </w:r>
      <w:r w:rsidR="00B37D39">
        <w:rPr>
          <w:color w:val="auto"/>
          <w:szCs w:val="24"/>
          <w:lang w:val="en-US"/>
        </w:rPr>
        <w:t>, include the minimum qualifications and experience of Key Personnel (App. E)</w:t>
      </w:r>
      <w:r w:rsidR="00761B88">
        <w:rPr>
          <w:color w:val="auto"/>
          <w:szCs w:val="24"/>
          <w:lang w:val="en-US"/>
        </w:rPr>
        <w:t xml:space="preserve"> </w:t>
      </w:r>
      <w:r w:rsidR="00AE6DFE">
        <w:rPr>
          <w:color w:val="auto"/>
          <w:szCs w:val="24"/>
          <w:lang w:val="en-US"/>
        </w:rPr>
        <w:t xml:space="preserve">and include additional reports to Appendix F.  </w:t>
      </w:r>
      <w:r w:rsidRPr="004C46BC">
        <w:rPr>
          <w:color w:val="auto"/>
          <w:szCs w:val="24"/>
          <w:lang w:val="en-US"/>
        </w:rPr>
        <w:t xml:space="preserve">Amendment #1 will be available in </w:t>
      </w:r>
      <w:r w:rsidR="00AE6DFE">
        <w:rPr>
          <w:color w:val="auto"/>
          <w:szCs w:val="24"/>
          <w:lang w:val="en-US"/>
        </w:rPr>
        <w:t>ASES’</w:t>
      </w:r>
      <w:r w:rsidRPr="004C46BC">
        <w:rPr>
          <w:color w:val="auto"/>
          <w:szCs w:val="24"/>
          <w:lang w:val="en-US"/>
        </w:rPr>
        <w:t xml:space="preserve"> website by </w:t>
      </w:r>
      <w:r w:rsidR="00AE6DFE">
        <w:rPr>
          <w:color w:val="auto"/>
          <w:szCs w:val="24"/>
          <w:lang w:val="en-US"/>
        </w:rPr>
        <w:t xml:space="preserve">March </w:t>
      </w:r>
      <w:r w:rsidR="00B37D39">
        <w:rPr>
          <w:color w:val="auto"/>
          <w:szCs w:val="24"/>
          <w:lang w:val="en-US"/>
        </w:rPr>
        <w:t>2</w:t>
      </w:r>
      <w:r w:rsidR="00B921F7">
        <w:rPr>
          <w:color w:val="auto"/>
          <w:szCs w:val="24"/>
          <w:lang w:val="en-US"/>
        </w:rPr>
        <w:t>2</w:t>
      </w:r>
      <w:r w:rsidR="00AE6DFE">
        <w:rPr>
          <w:color w:val="auto"/>
          <w:szCs w:val="24"/>
          <w:lang w:val="en-US"/>
        </w:rPr>
        <w:t>, 2023</w:t>
      </w:r>
      <w:r w:rsidRPr="004C46BC">
        <w:rPr>
          <w:color w:val="auto"/>
          <w:szCs w:val="24"/>
          <w:lang w:val="en-US"/>
        </w:rPr>
        <w:t xml:space="preserve">. Also, the </w:t>
      </w:r>
      <w:r w:rsidR="00AE6DFE">
        <w:rPr>
          <w:color w:val="auto"/>
          <w:szCs w:val="24"/>
          <w:lang w:val="en-US"/>
        </w:rPr>
        <w:t xml:space="preserve">RFI </w:t>
      </w:r>
      <w:r w:rsidRPr="004C46BC">
        <w:rPr>
          <w:color w:val="auto"/>
          <w:szCs w:val="24"/>
          <w:lang w:val="en-US"/>
        </w:rPr>
        <w:t>Contact will notify Amendment #1 via e-mail</w:t>
      </w:r>
      <w:r w:rsidR="00AE6DFE">
        <w:rPr>
          <w:color w:val="auto"/>
          <w:szCs w:val="24"/>
          <w:lang w:val="en-US"/>
        </w:rPr>
        <w:t xml:space="preserve"> to all direct invitees</w:t>
      </w:r>
      <w:r w:rsidRPr="004C46BC">
        <w:rPr>
          <w:color w:val="auto"/>
          <w:szCs w:val="24"/>
          <w:lang w:val="en-US"/>
        </w:rPr>
        <w:t>.</w:t>
      </w:r>
    </w:p>
    <w:p w14:paraId="0C4C8EB0" w14:textId="6F538938" w:rsidR="00154B38" w:rsidRPr="00154B38" w:rsidRDefault="004C46BC" w:rsidP="004C46BC">
      <w:pPr>
        <w:keepNext/>
        <w:numPr>
          <w:ilvl w:val="0"/>
          <w:numId w:val="33"/>
        </w:numPr>
        <w:spacing w:before="240" w:after="0" w:line="240" w:lineRule="auto"/>
        <w:outlineLvl w:val="0"/>
        <w:rPr>
          <w:b/>
          <w:color w:val="4472C4" w:themeColor="accent1"/>
          <w:szCs w:val="24"/>
        </w:rPr>
      </w:pPr>
      <w:bookmarkStart w:id="2" w:name="_Toc28362920"/>
      <w:r w:rsidRPr="00154B38">
        <w:rPr>
          <w:b/>
          <w:color w:val="4472C4" w:themeColor="accent1"/>
          <w:szCs w:val="24"/>
        </w:rPr>
        <w:t xml:space="preserve">Amendment to </w:t>
      </w:r>
      <w:r w:rsidR="00AE6DFE" w:rsidRPr="00154B38">
        <w:rPr>
          <w:b/>
          <w:color w:val="4472C4" w:themeColor="accent1"/>
          <w:szCs w:val="24"/>
        </w:rPr>
        <w:t xml:space="preserve">Appendix </w:t>
      </w:r>
      <w:r w:rsidR="00154B38" w:rsidRPr="00154B38">
        <w:rPr>
          <w:b/>
          <w:color w:val="4472C4" w:themeColor="accent1"/>
          <w:szCs w:val="24"/>
        </w:rPr>
        <w:t>B.</w:t>
      </w:r>
    </w:p>
    <w:p w14:paraId="72C41011" w14:textId="5244D9BD" w:rsidR="00154B38" w:rsidRPr="00154B38" w:rsidRDefault="00154B38" w:rsidP="00154B38">
      <w:pPr>
        <w:keepNext/>
        <w:spacing w:before="240" w:after="0" w:line="240" w:lineRule="auto"/>
        <w:ind w:left="360" w:firstLine="0"/>
        <w:outlineLvl w:val="0"/>
        <w:rPr>
          <w:bCs/>
          <w:i/>
          <w:iCs/>
          <w:color w:val="auto"/>
          <w:szCs w:val="24"/>
          <w:lang w:val="en-US"/>
        </w:rPr>
      </w:pPr>
      <w:r w:rsidRPr="00154B38">
        <w:rPr>
          <w:bCs/>
          <w:i/>
          <w:iCs/>
          <w:color w:val="auto"/>
          <w:szCs w:val="24"/>
          <w:lang w:val="en-US"/>
        </w:rPr>
        <w:t>Appendix B is amended to correct a clerical error in the numeration of Section 3.</w:t>
      </w:r>
    </w:p>
    <w:p w14:paraId="604B8970" w14:textId="0B155DE7" w:rsidR="004C46BC" w:rsidRPr="00150C67" w:rsidRDefault="00154B38" w:rsidP="004C46BC">
      <w:pPr>
        <w:keepNext/>
        <w:numPr>
          <w:ilvl w:val="0"/>
          <w:numId w:val="33"/>
        </w:numPr>
        <w:spacing w:before="240" w:after="0" w:line="240" w:lineRule="auto"/>
        <w:outlineLvl w:val="0"/>
        <w:rPr>
          <w:b/>
          <w:color w:val="0070C0"/>
          <w:szCs w:val="24"/>
        </w:rPr>
      </w:pPr>
      <w:r w:rsidRPr="00154B38">
        <w:rPr>
          <w:b/>
          <w:color w:val="4472C4" w:themeColor="accent1"/>
          <w:szCs w:val="24"/>
        </w:rPr>
        <w:t xml:space="preserve">Amendment to Appendix </w:t>
      </w:r>
      <w:r w:rsidR="00AE6DFE">
        <w:rPr>
          <w:b/>
          <w:color w:val="0070C0"/>
          <w:szCs w:val="24"/>
        </w:rPr>
        <w:t>D</w:t>
      </w:r>
      <w:r w:rsidR="004C46BC" w:rsidRPr="00150C67">
        <w:rPr>
          <w:b/>
          <w:color w:val="0070C0"/>
          <w:szCs w:val="24"/>
        </w:rPr>
        <w:t>.</w:t>
      </w:r>
      <w:bookmarkEnd w:id="2"/>
    </w:p>
    <w:p w14:paraId="4CE478D6" w14:textId="77777777" w:rsidR="004C46BC" w:rsidRPr="00EE348C" w:rsidRDefault="004C46BC" w:rsidP="004C46BC">
      <w:pPr>
        <w:spacing w:after="0"/>
        <w:rPr>
          <w:color w:val="auto"/>
          <w:szCs w:val="24"/>
        </w:rPr>
      </w:pPr>
    </w:p>
    <w:p w14:paraId="73FC79D6" w14:textId="6D076DFC" w:rsidR="004C46BC" w:rsidRDefault="00AE6DFE" w:rsidP="004C46BC">
      <w:pPr>
        <w:spacing w:after="0"/>
        <w:rPr>
          <w:i/>
          <w:iCs/>
          <w:color w:val="auto"/>
          <w:szCs w:val="24"/>
          <w:lang w:val="en-US"/>
        </w:rPr>
      </w:pPr>
      <w:r>
        <w:rPr>
          <w:i/>
          <w:iCs/>
          <w:color w:val="auto"/>
          <w:szCs w:val="24"/>
          <w:lang w:val="en-US"/>
        </w:rPr>
        <w:t>Appendix D is</w:t>
      </w:r>
      <w:r w:rsidR="004C46BC" w:rsidRPr="004C46BC">
        <w:rPr>
          <w:i/>
          <w:iCs/>
          <w:color w:val="auto"/>
          <w:szCs w:val="24"/>
          <w:lang w:val="en-US"/>
        </w:rPr>
        <w:t xml:space="preserve"> amended to</w:t>
      </w:r>
      <w:r>
        <w:rPr>
          <w:i/>
          <w:iCs/>
          <w:color w:val="auto"/>
          <w:szCs w:val="24"/>
          <w:lang w:val="en-US"/>
        </w:rPr>
        <w:t xml:space="preserve"> update the utilization data of the Enrollment Counselor as of February 28, </w:t>
      </w:r>
      <w:r w:rsidR="00B37D39">
        <w:rPr>
          <w:i/>
          <w:iCs/>
          <w:color w:val="auto"/>
          <w:szCs w:val="24"/>
          <w:lang w:val="en-US"/>
        </w:rPr>
        <w:t>2023,</w:t>
      </w:r>
      <w:r w:rsidR="00B37D39" w:rsidRPr="00B37D39">
        <w:rPr>
          <w:lang w:val="en-US"/>
        </w:rPr>
        <w:t xml:space="preserve"> </w:t>
      </w:r>
      <w:r w:rsidR="00B37D39" w:rsidRPr="00B37D39">
        <w:rPr>
          <w:i/>
          <w:iCs/>
          <w:lang w:val="en-US"/>
        </w:rPr>
        <w:t>and data on languages and TTY/TDD usage</w:t>
      </w:r>
      <w:r w:rsidR="004C46BC" w:rsidRPr="00B37D39">
        <w:rPr>
          <w:i/>
          <w:iCs/>
          <w:color w:val="auto"/>
          <w:szCs w:val="24"/>
          <w:lang w:val="en-US"/>
        </w:rPr>
        <w:t xml:space="preserve">.  </w:t>
      </w:r>
    </w:p>
    <w:p w14:paraId="51134CB7" w14:textId="77777777" w:rsidR="00154B38" w:rsidRPr="00B37D39" w:rsidRDefault="00154B38" w:rsidP="004C46BC">
      <w:pPr>
        <w:spacing w:after="0"/>
        <w:rPr>
          <w:i/>
          <w:iCs/>
          <w:color w:val="auto"/>
          <w:szCs w:val="24"/>
          <w:lang w:val="en-US"/>
        </w:rPr>
      </w:pPr>
    </w:p>
    <w:p w14:paraId="305DDB0B" w14:textId="54871222" w:rsidR="00761B88" w:rsidRPr="00154B38" w:rsidRDefault="00761B88" w:rsidP="00AE6DFE">
      <w:pPr>
        <w:pStyle w:val="ListParagraph"/>
        <w:numPr>
          <w:ilvl w:val="0"/>
          <w:numId w:val="33"/>
        </w:numPr>
        <w:ind w:right="11"/>
        <w:rPr>
          <w:b/>
          <w:bCs/>
          <w:color w:val="4472C4" w:themeColor="accent1"/>
          <w:lang w:val="en-US"/>
        </w:rPr>
      </w:pPr>
      <w:r w:rsidRPr="00154B38">
        <w:rPr>
          <w:b/>
          <w:bCs/>
          <w:color w:val="4472C4" w:themeColor="accent1"/>
          <w:lang w:val="en-US"/>
        </w:rPr>
        <w:t>Amendment to Appendix E</w:t>
      </w:r>
    </w:p>
    <w:p w14:paraId="266CB63F" w14:textId="5AADEAE8" w:rsidR="00761B88" w:rsidRDefault="00761B88" w:rsidP="00761B88">
      <w:pPr>
        <w:ind w:left="360" w:right="11"/>
        <w:rPr>
          <w:i/>
          <w:iCs/>
          <w:color w:val="auto"/>
          <w:lang w:val="en-US"/>
        </w:rPr>
      </w:pPr>
      <w:r w:rsidRPr="00761B88">
        <w:rPr>
          <w:i/>
          <w:iCs/>
          <w:color w:val="auto"/>
          <w:lang w:val="en-US"/>
        </w:rPr>
        <w:t xml:space="preserve">Appendix </w:t>
      </w:r>
      <w:r>
        <w:rPr>
          <w:i/>
          <w:iCs/>
          <w:color w:val="auto"/>
          <w:lang w:val="en-US"/>
        </w:rPr>
        <w:t>E is amended to include the minimum qualifications and experience for the Key Personnel.</w:t>
      </w:r>
    </w:p>
    <w:p w14:paraId="65E90772" w14:textId="1EF8F42F" w:rsidR="00C87890" w:rsidRPr="00761B88" w:rsidRDefault="00AE6DFE" w:rsidP="00AE6DFE">
      <w:pPr>
        <w:pStyle w:val="ListParagraph"/>
        <w:numPr>
          <w:ilvl w:val="0"/>
          <w:numId w:val="33"/>
        </w:numPr>
        <w:ind w:right="11"/>
        <w:rPr>
          <w:b/>
          <w:bCs/>
          <w:color w:val="4472C4" w:themeColor="accent1"/>
          <w:lang w:val="en-US"/>
        </w:rPr>
      </w:pPr>
      <w:r w:rsidRPr="00761B88">
        <w:rPr>
          <w:b/>
          <w:bCs/>
          <w:color w:val="4472C4" w:themeColor="accent1"/>
          <w:lang w:val="en-US"/>
        </w:rPr>
        <w:t xml:space="preserve">Amendment to Appendix </w:t>
      </w:r>
      <w:r w:rsidR="00761B88" w:rsidRPr="00761B88">
        <w:rPr>
          <w:b/>
          <w:bCs/>
          <w:color w:val="4472C4" w:themeColor="accent1"/>
          <w:lang w:val="en-US"/>
        </w:rPr>
        <w:t>F</w:t>
      </w:r>
      <w:r w:rsidRPr="00761B88">
        <w:rPr>
          <w:b/>
          <w:bCs/>
          <w:color w:val="4472C4" w:themeColor="accent1"/>
          <w:lang w:val="en-US"/>
        </w:rPr>
        <w:t xml:space="preserve">. </w:t>
      </w:r>
      <w:r w:rsidR="00C87890" w:rsidRPr="00761B88">
        <w:rPr>
          <w:b/>
          <w:bCs/>
          <w:color w:val="4472C4" w:themeColor="accent1"/>
          <w:lang w:val="en-US"/>
        </w:rPr>
        <w:t xml:space="preserve"> </w:t>
      </w:r>
    </w:p>
    <w:p w14:paraId="32B68DF2" w14:textId="77777777" w:rsidR="00AE6DFE" w:rsidRDefault="00AE6DFE" w:rsidP="00AE6DFE">
      <w:pPr>
        <w:pStyle w:val="ListParagraph"/>
        <w:spacing w:after="0"/>
        <w:ind w:firstLine="0"/>
        <w:rPr>
          <w:i/>
          <w:iCs/>
          <w:color w:val="auto"/>
          <w:szCs w:val="24"/>
          <w:lang w:val="en-US"/>
        </w:rPr>
      </w:pPr>
    </w:p>
    <w:p w14:paraId="4451DE48" w14:textId="3E98EEB8" w:rsidR="00AE6DFE" w:rsidRPr="00AE6DFE" w:rsidRDefault="00AE6DFE" w:rsidP="00AE6DFE">
      <w:pPr>
        <w:spacing w:after="0"/>
        <w:rPr>
          <w:i/>
          <w:iCs/>
          <w:color w:val="auto"/>
          <w:szCs w:val="24"/>
          <w:lang w:val="en-US"/>
        </w:rPr>
      </w:pPr>
      <w:r w:rsidRPr="00AE6DFE">
        <w:rPr>
          <w:i/>
          <w:iCs/>
          <w:color w:val="auto"/>
          <w:szCs w:val="24"/>
          <w:lang w:val="en-US"/>
        </w:rPr>
        <w:t xml:space="preserve">Appendix </w:t>
      </w:r>
      <w:r w:rsidR="00761B88">
        <w:rPr>
          <w:i/>
          <w:iCs/>
          <w:color w:val="auto"/>
          <w:szCs w:val="24"/>
          <w:lang w:val="en-US"/>
        </w:rPr>
        <w:t>F</w:t>
      </w:r>
      <w:r w:rsidRPr="00AE6DFE">
        <w:rPr>
          <w:i/>
          <w:iCs/>
          <w:color w:val="auto"/>
          <w:szCs w:val="24"/>
          <w:lang w:val="en-US"/>
        </w:rPr>
        <w:t xml:space="preserve"> is amended to </w:t>
      </w:r>
      <w:r w:rsidR="00761B88">
        <w:rPr>
          <w:i/>
          <w:iCs/>
          <w:color w:val="auto"/>
          <w:szCs w:val="24"/>
          <w:lang w:val="en-US"/>
        </w:rPr>
        <w:t>include additional reports</w:t>
      </w:r>
      <w:r w:rsidRPr="00AE6DFE">
        <w:rPr>
          <w:i/>
          <w:iCs/>
          <w:color w:val="auto"/>
          <w:szCs w:val="24"/>
          <w:lang w:val="en-US"/>
        </w:rPr>
        <w:t xml:space="preserve">.  </w:t>
      </w:r>
    </w:p>
    <w:p w14:paraId="302AFB29" w14:textId="77777777" w:rsidR="00B14952" w:rsidRPr="00B14952" w:rsidRDefault="00B14952" w:rsidP="00B14952">
      <w:pPr>
        <w:spacing w:after="0" w:line="259" w:lineRule="auto"/>
        <w:ind w:left="86" w:firstLine="0"/>
        <w:rPr>
          <w:lang w:val="en-US"/>
        </w:rPr>
      </w:pPr>
      <w:bookmarkStart w:id="3" w:name="_Hlk129185133"/>
      <w:bookmarkStart w:id="4" w:name="_Hlk128128218"/>
      <w:r w:rsidRPr="00B14952">
        <w:rPr>
          <w:b/>
          <w:lang w:val="en-US"/>
        </w:rPr>
        <w:tab/>
        <w:t xml:space="preserve"> </w:t>
      </w:r>
    </w:p>
    <w:bookmarkEnd w:id="3"/>
    <w:p w14:paraId="5B92E1E8" w14:textId="29ED196A" w:rsidR="00860F5A" w:rsidRDefault="00154B38" w:rsidP="005D7572">
      <w:pPr>
        <w:spacing w:after="220" w:line="259" w:lineRule="auto"/>
        <w:ind w:left="86" w:firstLine="0"/>
        <w:jc w:val="left"/>
        <w:rPr>
          <w:lang w:val="en-US"/>
        </w:rPr>
      </w:pPr>
      <w:r>
        <w:rPr>
          <w:lang w:val="en-US"/>
        </w:rPr>
        <w:t>Attachment</w:t>
      </w:r>
      <w:r w:rsidR="001C136D">
        <w:rPr>
          <w:lang w:val="en-US"/>
        </w:rPr>
        <w:t xml:space="preserve">s (2) </w:t>
      </w:r>
      <w:r>
        <w:rPr>
          <w:lang w:val="en-US"/>
        </w:rPr>
        <w:t xml:space="preserve">:  </w:t>
      </w:r>
      <w:r w:rsidR="001C136D">
        <w:rPr>
          <w:lang w:val="en-US"/>
        </w:rPr>
        <w:tab/>
      </w:r>
      <w:r>
        <w:rPr>
          <w:lang w:val="en-US"/>
        </w:rPr>
        <w:t>Amended RFI document</w:t>
      </w:r>
      <w:r w:rsidR="00B14952" w:rsidRPr="00B14952">
        <w:rPr>
          <w:lang w:val="en-US"/>
        </w:rPr>
        <w:t xml:space="preserve"> </w:t>
      </w:r>
      <w:r w:rsidR="002861FE">
        <w:object w:dxaOrig="1779" w:dyaOrig="1158" w14:anchorId="71C19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9.25pt;height:57.75pt" o:ole="">
            <v:imagedata r:id="rId9" o:title=""/>
          </v:shape>
          <o:OLEObject Type="Embed" ProgID="Acrobat.Document.DC" ShapeID="_x0000_i1028" DrawAspect="Icon" ObjectID="_1740925543" r:id="rId10"/>
        </w:object>
      </w:r>
    </w:p>
    <w:p w14:paraId="7329E6D6" w14:textId="63EBAE40" w:rsidR="001C136D" w:rsidRDefault="001C136D" w:rsidP="005D7572">
      <w:pPr>
        <w:spacing w:after="220" w:line="259" w:lineRule="auto"/>
        <w:ind w:left="86" w:firstLine="0"/>
        <w:jc w:val="left"/>
        <w:rPr>
          <w:b/>
          <w:bCs/>
          <w:color w:val="009DE0"/>
          <w:sz w:val="44"/>
          <w:szCs w:val="44"/>
          <w:lang w:val="en-US" w:eastAsia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Amended Appendix D </w:t>
      </w:r>
      <w:r w:rsidR="00777B52">
        <w:object w:dxaOrig="1779" w:dyaOrig="1158" w14:anchorId="60923442">
          <v:shape id="_x0000_i1026" type="#_x0000_t75" style="width:89.25pt;height:57.75pt" o:ole="">
            <v:imagedata r:id="rId11" o:title=""/>
          </v:shape>
          <o:OLEObject Type="Embed" ProgID="Excel.Sheet.12" ShapeID="_x0000_i1026" DrawAspect="Icon" ObjectID="_1740925544" r:id="rId12"/>
        </w:object>
      </w:r>
    </w:p>
    <w:bookmarkEnd w:id="4"/>
    <w:sectPr w:rsidR="001C136D" w:rsidSect="000B4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68" w:bottom="1440" w:left="1440" w:header="730" w:footer="9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5883" w14:textId="77777777" w:rsidR="0015652D" w:rsidRDefault="0015652D">
      <w:pPr>
        <w:spacing w:after="0" w:line="240" w:lineRule="auto"/>
      </w:pPr>
      <w:r>
        <w:separator/>
      </w:r>
    </w:p>
  </w:endnote>
  <w:endnote w:type="continuationSeparator" w:id="0">
    <w:p w14:paraId="5D620202" w14:textId="77777777" w:rsidR="0015652D" w:rsidRDefault="001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B785" w14:textId="1C9B8372" w:rsidR="0015652D" w:rsidRPr="00FE4489" w:rsidRDefault="0015652D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9632"/>
      </w:tabs>
      <w:spacing w:after="0" w:line="259" w:lineRule="auto"/>
      <w:ind w:left="0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DCFA315" wp14:editId="51B05CE8">
              <wp:simplePos x="0" y="0"/>
              <wp:positionH relativeFrom="page">
                <wp:posOffset>896417</wp:posOffset>
              </wp:positionH>
              <wp:positionV relativeFrom="page">
                <wp:posOffset>9104071</wp:posOffset>
              </wp:positionV>
              <wp:extent cx="6166753" cy="169164"/>
              <wp:effectExtent l="0" t="0" r="0" b="0"/>
              <wp:wrapSquare wrapText="bothSides"/>
              <wp:docPr id="189331" name="Group 189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53" cy="169164"/>
                        <a:chOff x="0" y="0"/>
                        <a:chExt cx="6166753" cy="169164"/>
                      </a:xfrm>
                    </wpg:grpSpPr>
                    <wps:wsp>
                      <wps:cNvPr id="193804" name="Shape 193804"/>
                      <wps:cNvSpPr/>
                      <wps:spPr>
                        <a:xfrm>
                          <a:off x="0" y="0"/>
                          <a:ext cx="6153277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7" h="169164">
                              <a:moveTo>
                                <a:pt x="0" y="0"/>
                              </a:moveTo>
                              <a:lnTo>
                                <a:pt x="6153277" y="0"/>
                              </a:lnTo>
                              <a:lnTo>
                                <a:pt x="6153277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33" name="Rectangle 189333"/>
                      <wps:cNvSpPr/>
                      <wps:spPr>
                        <a:xfrm>
                          <a:off x="6135065" y="25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94923F" w14:textId="77777777" w:rsidR="0015652D" w:rsidRDefault="0015652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CFA315" id="Group 189331" o:spid="_x0000_s1026" style="position:absolute;margin-left:70.6pt;margin-top:716.85pt;width:485.55pt;height:13.3pt;z-index:251672576;mso-position-horizontal-relative:page;mso-position-vertical-relative:page" coordsize="6166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">
              <v:shape id="Shape 193804" o:spid="_x0000_s1027" style="position:absolute;width:61532;height:1691;visibility:visible;mso-wrap-style:square;v-text-anchor:top" coordsize="615327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" path="m,l6153277,r,169164l,169164,,e" fillcolor="#4f81bd" stroked="f" strokeweight="0">
                <v:stroke miterlimit="83231f" joinstyle="miter"/>
                <v:path arrowok="t" textboxrect="0,0,6153277,169164"/>
              </v:shape>
              <v:rect id="Rectangle 189333" o:spid="_x0000_s1028" style="position:absolute;left:61350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" filled="f" stroked="f">
                <v:textbox inset="0,0,0,0">
                  <w:txbxContent>
                    <w:p w14:paraId="3E94923F" w14:textId="77777777" w:rsidR="0015652D" w:rsidRDefault="0015652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FE4489">
      <w:rPr>
        <w:lang w:val="en-US"/>
      </w:rPr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       </w:t>
    </w:r>
    <w:r>
      <w:fldChar w:fldCharType="begin"/>
    </w:r>
    <w:r w:rsidRPr="00FE4489">
      <w:rPr>
        <w:lang w:val="en-US"/>
      </w:rPr>
      <w:instrText xml:space="preserve"> PAGE   \* MERGEFORMAT </w:instrText>
    </w:r>
    <w:r>
      <w:fldChar w:fldCharType="separate"/>
    </w:r>
    <w:r w:rsidRPr="00FE4489">
      <w:rPr>
        <w:lang w:val="en-US"/>
      </w:rPr>
      <w:t>101</w:t>
    </w:r>
    <w:r>
      <w:fldChar w:fldCharType="end"/>
    </w:r>
    <w:r w:rsidRPr="00FE4489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0A4F" w14:textId="40FAE002" w:rsidR="0015652D" w:rsidRPr="00FE4489" w:rsidRDefault="0015652D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9632"/>
      </w:tabs>
      <w:spacing w:after="0" w:line="259" w:lineRule="auto"/>
      <w:ind w:left="0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5E908EB" wp14:editId="08081B02">
              <wp:simplePos x="0" y="0"/>
              <wp:positionH relativeFrom="page">
                <wp:posOffset>896417</wp:posOffset>
              </wp:positionH>
              <wp:positionV relativeFrom="page">
                <wp:posOffset>9104071</wp:posOffset>
              </wp:positionV>
              <wp:extent cx="6166753" cy="169164"/>
              <wp:effectExtent l="0" t="0" r="0" b="0"/>
              <wp:wrapSquare wrapText="bothSides"/>
              <wp:docPr id="189293" name="Group 189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53" cy="169164"/>
                        <a:chOff x="0" y="0"/>
                        <a:chExt cx="6166753" cy="169164"/>
                      </a:xfrm>
                    </wpg:grpSpPr>
                    <wps:wsp>
                      <wps:cNvPr id="193802" name="Shape 193802"/>
                      <wps:cNvSpPr/>
                      <wps:spPr>
                        <a:xfrm>
                          <a:off x="0" y="0"/>
                          <a:ext cx="6153277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7" h="169164">
                              <a:moveTo>
                                <a:pt x="0" y="0"/>
                              </a:moveTo>
                              <a:lnTo>
                                <a:pt x="6153277" y="0"/>
                              </a:lnTo>
                              <a:lnTo>
                                <a:pt x="6153277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295" name="Rectangle 189295"/>
                      <wps:cNvSpPr/>
                      <wps:spPr>
                        <a:xfrm>
                          <a:off x="6135065" y="25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4FDC09" w14:textId="77777777" w:rsidR="0015652D" w:rsidRDefault="0015652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E908EB" id="Group 189293" o:spid="_x0000_s1029" style="position:absolute;margin-left:70.6pt;margin-top:716.85pt;width:485.55pt;height:13.3pt;z-index:251673600;mso-position-horizontal-relative:page;mso-position-vertical-relative:page" coordsize="6166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">
              <v:shape id="Shape 193802" o:spid="_x0000_s1030" style="position:absolute;width:61532;height:1691;visibility:visible;mso-wrap-style:square;v-text-anchor:top" coordsize="615327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" path="m,l6153277,r,169164l,169164,,e" fillcolor="#4f81bd" stroked="f" strokeweight="0">
                <v:stroke miterlimit="83231f" joinstyle="miter"/>
                <v:path arrowok="t" textboxrect="0,0,6153277,169164"/>
              </v:shape>
              <v:rect id="Rectangle 189295" o:spid="_x0000_s1031" style="position:absolute;left:61350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" filled="f" stroked="f">
                <v:textbox inset="0,0,0,0">
                  <w:txbxContent>
                    <w:p w14:paraId="7E4FDC09" w14:textId="77777777" w:rsidR="0015652D" w:rsidRDefault="0015652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FE4489">
      <w:rPr>
        <w:lang w:val="en-US"/>
      </w:rPr>
      <w:t xml:space="preserve">GHP Enrollment Counselor </w:t>
    </w:r>
    <w:r w:rsidR="00976FF6">
      <w:rPr>
        <w:lang w:val="en-US"/>
      </w:rPr>
      <w:t>RFI</w:t>
    </w:r>
    <w:r w:rsidRPr="00FE4489">
      <w:rPr>
        <w:lang w:val="en-US"/>
      </w:rPr>
      <w:t>#</w:t>
    </w:r>
    <w:r w:rsidR="001D0C3D">
      <w:rPr>
        <w:lang w:val="en-US"/>
      </w:rPr>
      <w:t>CC</w:t>
    </w:r>
    <w:r w:rsidRPr="00FE4489">
      <w:rPr>
        <w:lang w:val="en-US"/>
      </w:rPr>
      <w:t>EC-20</w:t>
    </w:r>
    <w:r>
      <w:rPr>
        <w:lang w:val="en-US"/>
      </w:rPr>
      <w:t>2</w:t>
    </w:r>
    <w:r w:rsidR="001D0C3D">
      <w:rPr>
        <w:lang w:val="en-US"/>
      </w:rPr>
      <w:t>3</w:t>
    </w:r>
    <w:r w:rsidRPr="00FE4489">
      <w:rPr>
        <w:lang w:val="en-US"/>
      </w:rPr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       </w:t>
    </w:r>
    <w:r>
      <w:fldChar w:fldCharType="begin"/>
    </w:r>
    <w:r w:rsidRPr="00FE4489">
      <w:rPr>
        <w:lang w:val="en-US"/>
      </w:rPr>
      <w:instrText xml:space="preserve"> PAGE   \* MERGEFORMAT </w:instrText>
    </w:r>
    <w:r>
      <w:fldChar w:fldCharType="separate"/>
    </w:r>
    <w:r w:rsidRPr="00FE4489">
      <w:rPr>
        <w:lang w:val="en-US"/>
      </w:rPr>
      <w:t>101</w:t>
    </w:r>
    <w:r>
      <w:fldChar w:fldCharType="end"/>
    </w:r>
    <w:r w:rsidRPr="00FE4489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7CA8" w14:textId="176360D4" w:rsidR="0015652D" w:rsidRPr="00FE4489" w:rsidRDefault="0015652D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9632"/>
      </w:tabs>
      <w:spacing w:after="0" w:line="259" w:lineRule="auto"/>
      <w:ind w:left="0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A00C41D" wp14:editId="4A7062B4">
              <wp:simplePos x="0" y="0"/>
              <wp:positionH relativeFrom="page">
                <wp:posOffset>896417</wp:posOffset>
              </wp:positionH>
              <wp:positionV relativeFrom="page">
                <wp:posOffset>9104071</wp:posOffset>
              </wp:positionV>
              <wp:extent cx="6166753" cy="169164"/>
              <wp:effectExtent l="0" t="0" r="0" b="0"/>
              <wp:wrapSquare wrapText="bothSides"/>
              <wp:docPr id="189255" name="Group 189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53" cy="169164"/>
                        <a:chOff x="0" y="0"/>
                        <a:chExt cx="6166753" cy="169164"/>
                      </a:xfrm>
                    </wpg:grpSpPr>
                    <wps:wsp>
                      <wps:cNvPr id="193800" name="Shape 193800"/>
                      <wps:cNvSpPr/>
                      <wps:spPr>
                        <a:xfrm>
                          <a:off x="0" y="0"/>
                          <a:ext cx="6153277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7" h="169164">
                              <a:moveTo>
                                <a:pt x="0" y="0"/>
                              </a:moveTo>
                              <a:lnTo>
                                <a:pt x="6153277" y="0"/>
                              </a:lnTo>
                              <a:lnTo>
                                <a:pt x="6153277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257" name="Rectangle 189257"/>
                      <wps:cNvSpPr/>
                      <wps:spPr>
                        <a:xfrm>
                          <a:off x="6135065" y="25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7367A" w14:textId="77777777" w:rsidR="0015652D" w:rsidRDefault="0015652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00C41D" id="Group 189255" o:spid="_x0000_s1032" style="position:absolute;margin-left:70.6pt;margin-top:716.85pt;width:485.55pt;height:13.3pt;z-index:251674624;mso-position-horizontal-relative:page;mso-position-vertical-relative:page" coordsize="6166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">
              <v:shape id="Shape 193800" o:spid="_x0000_s1033" style="position:absolute;width:61532;height:1691;visibility:visible;mso-wrap-style:square;v-text-anchor:top" coordsize="615327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" path="m,l6153277,r,169164l,169164,,e" fillcolor="#4f81bd" stroked="f" strokeweight="0">
                <v:stroke miterlimit="83231f" joinstyle="miter"/>
                <v:path arrowok="t" textboxrect="0,0,6153277,169164"/>
              </v:shape>
              <v:rect id="Rectangle 189257" o:spid="_x0000_s1034" style="position:absolute;left:61350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" filled="f" stroked="f">
                <v:textbox inset="0,0,0,0">
                  <w:txbxContent>
                    <w:p w14:paraId="57E7367A" w14:textId="77777777" w:rsidR="0015652D" w:rsidRDefault="0015652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</w:t>
    </w:r>
    <w:r w:rsidRPr="00FE4489">
      <w:rPr>
        <w:lang w:val="en-US"/>
      </w:rPr>
      <w:tab/>
      <w:t xml:space="preserve">        </w:t>
    </w:r>
    <w:r>
      <w:fldChar w:fldCharType="begin"/>
    </w:r>
    <w:r w:rsidRPr="00FE4489">
      <w:rPr>
        <w:lang w:val="en-US"/>
      </w:rPr>
      <w:instrText xml:space="preserve"> PAGE   \* MERGEFORMAT </w:instrText>
    </w:r>
    <w:r>
      <w:fldChar w:fldCharType="separate"/>
    </w:r>
    <w:r w:rsidRPr="00FE4489">
      <w:rPr>
        <w:lang w:val="en-US"/>
      </w:rPr>
      <w:t>101</w:t>
    </w:r>
    <w:r>
      <w:fldChar w:fldCharType="end"/>
    </w:r>
    <w:r w:rsidRPr="00FE448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527C" w14:textId="77777777" w:rsidR="0015652D" w:rsidRDefault="0015652D">
      <w:pPr>
        <w:spacing w:after="196" w:line="278" w:lineRule="auto"/>
        <w:ind w:left="720" w:right="7" w:firstLine="0"/>
      </w:pPr>
      <w:r>
        <w:separator/>
      </w:r>
    </w:p>
  </w:footnote>
  <w:footnote w:type="continuationSeparator" w:id="0">
    <w:p w14:paraId="14ACBD24" w14:textId="77777777" w:rsidR="0015652D" w:rsidRDefault="0015652D">
      <w:pPr>
        <w:spacing w:after="196" w:line="278" w:lineRule="auto"/>
        <w:ind w:left="720" w:right="7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C8F8" w14:textId="3271CED5" w:rsidR="0015652D" w:rsidRDefault="0015652D">
    <w:pPr>
      <w:spacing w:after="675" w:line="259" w:lineRule="auto"/>
      <w:ind w:left="72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138C" w14:textId="53189380" w:rsidR="0015652D" w:rsidRDefault="0015652D">
    <w:pPr>
      <w:spacing w:after="675" w:line="259" w:lineRule="auto"/>
      <w:ind w:left="72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62B1" w14:textId="0B5762B1" w:rsidR="0015652D" w:rsidRDefault="0015652D">
    <w:pPr>
      <w:spacing w:after="675" w:line="259" w:lineRule="auto"/>
      <w:ind w:left="720" w:firstLine="0"/>
      <w:jc w:val="left"/>
    </w:pPr>
    <w:r>
      <w:rPr>
        <w:sz w:val="22"/>
      </w:rPr>
      <w:t xml:space="preserve"> </w:t>
    </w:r>
  </w:p>
  <w:p w14:paraId="38C0FD36" w14:textId="77777777" w:rsidR="0015652D" w:rsidRDefault="0015652D">
    <w:pPr>
      <w:spacing w:after="0" w:line="259" w:lineRule="auto"/>
      <w:ind w:left="1349" w:firstLine="0"/>
      <w:jc w:val="left"/>
    </w:pPr>
    <w:r>
      <w:rPr>
        <w:b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589"/>
    <w:multiLevelType w:val="hybridMultilevel"/>
    <w:tmpl w:val="0986AC20"/>
    <w:styleLink w:val="ImportedStyle42"/>
    <w:lvl w:ilvl="0" w:tplc="BDF6F68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627B50">
      <w:start w:val="1"/>
      <w:numFmt w:val="lowerLetter"/>
      <w:lvlText w:val="%2."/>
      <w:lvlJc w:val="left"/>
      <w:pPr>
        <w:ind w:left="10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84510C">
      <w:start w:val="1"/>
      <w:numFmt w:val="lowerRoman"/>
      <w:lvlText w:val="%3."/>
      <w:lvlJc w:val="left"/>
      <w:pPr>
        <w:ind w:left="18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64B94">
      <w:start w:val="1"/>
      <w:numFmt w:val="decimal"/>
      <w:lvlText w:val="%4."/>
      <w:lvlJc w:val="left"/>
      <w:pPr>
        <w:ind w:left="25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167A94">
      <w:start w:val="1"/>
      <w:numFmt w:val="lowerLetter"/>
      <w:lvlText w:val="%5."/>
      <w:lvlJc w:val="left"/>
      <w:pPr>
        <w:ind w:left="3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6616">
      <w:start w:val="1"/>
      <w:numFmt w:val="lowerRoman"/>
      <w:lvlText w:val="%6."/>
      <w:lvlJc w:val="left"/>
      <w:pPr>
        <w:ind w:left="3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BE9CB0">
      <w:start w:val="1"/>
      <w:numFmt w:val="decimal"/>
      <w:lvlText w:val="%7."/>
      <w:lvlJc w:val="left"/>
      <w:pPr>
        <w:ind w:left="4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B48B5C">
      <w:start w:val="1"/>
      <w:numFmt w:val="lowerLetter"/>
      <w:lvlText w:val="%8."/>
      <w:lvlJc w:val="left"/>
      <w:pPr>
        <w:ind w:left="54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641DE">
      <w:start w:val="1"/>
      <w:numFmt w:val="lowerRoman"/>
      <w:lvlText w:val="%9."/>
      <w:lvlJc w:val="left"/>
      <w:pPr>
        <w:ind w:left="61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300BC4"/>
    <w:multiLevelType w:val="hybridMultilevel"/>
    <w:tmpl w:val="A5121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89B"/>
    <w:multiLevelType w:val="hybridMultilevel"/>
    <w:tmpl w:val="F664FC88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" w15:restartNumberingAfterBreak="0">
    <w:nsid w:val="061166FC"/>
    <w:multiLevelType w:val="multilevel"/>
    <w:tmpl w:val="330EE6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5D0BCC"/>
    <w:multiLevelType w:val="hybridMultilevel"/>
    <w:tmpl w:val="68E6A5F8"/>
    <w:lvl w:ilvl="0" w:tplc="A4BA174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A3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2A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4D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04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8E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EC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CF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E6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1860"/>
    <w:multiLevelType w:val="hybridMultilevel"/>
    <w:tmpl w:val="E43C938C"/>
    <w:lvl w:ilvl="0" w:tplc="59322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868C0"/>
    <w:multiLevelType w:val="hybridMultilevel"/>
    <w:tmpl w:val="90D00FB2"/>
    <w:lvl w:ilvl="0" w:tplc="11A2F0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247"/>
    <w:multiLevelType w:val="hybridMultilevel"/>
    <w:tmpl w:val="10526B5E"/>
    <w:lvl w:ilvl="0" w:tplc="04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" w15:restartNumberingAfterBreak="0">
    <w:nsid w:val="13F725F2"/>
    <w:multiLevelType w:val="hybridMultilevel"/>
    <w:tmpl w:val="EDE0549E"/>
    <w:lvl w:ilvl="0" w:tplc="AA3C2CCA">
      <w:start w:val="1"/>
      <w:numFmt w:val="bullet"/>
      <w:lvlText w:val="•"/>
      <w:lvlJc w:val="left"/>
      <w:pPr>
        <w:ind w:left="2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8D01A">
      <w:start w:val="1"/>
      <w:numFmt w:val="bullet"/>
      <w:lvlText w:val="o"/>
      <w:lvlJc w:val="left"/>
      <w:pPr>
        <w:ind w:left="3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45E0E">
      <w:start w:val="1"/>
      <w:numFmt w:val="bullet"/>
      <w:lvlText w:val="▪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867AC">
      <w:start w:val="1"/>
      <w:numFmt w:val="bullet"/>
      <w:lvlText w:val="•"/>
      <w:lvlJc w:val="left"/>
      <w:pPr>
        <w:ind w:left="4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AD302">
      <w:start w:val="1"/>
      <w:numFmt w:val="bullet"/>
      <w:lvlText w:val="o"/>
      <w:lvlJc w:val="left"/>
      <w:pPr>
        <w:ind w:left="5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0DDA6">
      <w:start w:val="1"/>
      <w:numFmt w:val="bullet"/>
      <w:lvlText w:val="▪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E127A">
      <w:start w:val="1"/>
      <w:numFmt w:val="bullet"/>
      <w:lvlText w:val="•"/>
      <w:lvlJc w:val="left"/>
      <w:pPr>
        <w:ind w:left="6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42B50">
      <w:start w:val="1"/>
      <w:numFmt w:val="bullet"/>
      <w:lvlText w:val="o"/>
      <w:lvlJc w:val="left"/>
      <w:pPr>
        <w:ind w:left="7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5EFC">
      <w:start w:val="1"/>
      <w:numFmt w:val="bullet"/>
      <w:lvlText w:val="▪"/>
      <w:lvlJc w:val="left"/>
      <w:pPr>
        <w:ind w:left="8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43AA6"/>
    <w:multiLevelType w:val="hybridMultilevel"/>
    <w:tmpl w:val="7B086E8C"/>
    <w:lvl w:ilvl="0" w:tplc="0409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17792B85"/>
    <w:multiLevelType w:val="hybridMultilevel"/>
    <w:tmpl w:val="A18C004C"/>
    <w:lvl w:ilvl="0" w:tplc="D83C10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8DD92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071D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8F51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4802F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0CCE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6540C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A7F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6EE4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8220AC"/>
    <w:multiLevelType w:val="hybridMultilevel"/>
    <w:tmpl w:val="5D8C4514"/>
    <w:styleLink w:val="ImportedStyle39"/>
    <w:lvl w:ilvl="0" w:tplc="5D18DD5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30D3C0">
      <w:start w:val="1"/>
      <w:numFmt w:val="lowerLetter"/>
      <w:lvlText w:val="%2."/>
      <w:lvlJc w:val="left"/>
      <w:pPr>
        <w:ind w:left="10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82E8">
      <w:start w:val="1"/>
      <w:numFmt w:val="lowerRoman"/>
      <w:lvlText w:val="%3."/>
      <w:lvlJc w:val="left"/>
      <w:pPr>
        <w:ind w:left="18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C254F8">
      <w:start w:val="1"/>
      <w:numFmt w:val="decimal"/>
      <w:lvlText w:val="%4."/>
      <w:lvlJc w:val="left"/>
      <w:pPr>
        <w:ind w:left="25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261FDA">
      <w:start w:val="1"/>
      <w:numFmt w:val="lowerLetter"/>
      <w:lvlText w:val="%5."/>
      <w:lvlJc w:val="left"/>
      <w:pPr>
        <w:ind w:left="3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F478F0">
      <w:start w:val="1"/>
      <w:numFmt w:val="lowerRoman"/>
      <w:lvlText w:val="%6."/>
      <w:lvlJc w:val="left"/>
      <w:pPr>
        <w:ind w:left="3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90D9AC">
      <w:start w:val="1"/>
      <w:numFmt w:val="decimal"/>
      <w:lvlText w:val="%7."/>
      <w:lvlJc w:val="left"/>
      <w:pPr>
        <w:ind w:left="4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4803A8">
      <w:start w:val="1"/>
      <w:numFmt w:val="lowerLetter"/>
      <w:lvlText w:val="%8."/>
      <w:lvlJc w:val="left"/>
      <w:pPr>
        <w:ind w:left="54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C11FE">
      <w:start w:val="1"/>
      <w:numFmt w:val="lowerRoman"/>
      <w:lvlText w:val="%9."/>
      <w:lvlJc w:val="left"/>
      <w:pPr>
        <w:ind w:left="61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403509"/>
    <w:multiLevelType w:val="multilevel"/>
    <w:tmpl w:val="79F6532A"/>
    <w:lvl w:ilvl="0">
      <w:start w:val="1"/>
      <w:numFmt w:val="decimal"/>
      <w:lvlText w:val="%1"/>
      <w:lvlJc w:val="left"/>
      <w:pPr>
        <w:ind w:left="705" w:hanging="720"/>
      </w:pPr>
      <w:rPr>
        <w:rFonts w:hint="default"/>
        <w:color w:val="010000"/>
      </w:rPr>
    </w:lvl>
    <w:lvl w:ilvl="1">
      <w:start w:val="4"/>
      <w:numFmt w:val="decimal"/>
      <w:isLgl/>
      <w:lvlText w:val="%1.%2"/>
      <w:lvlJc w:val="left"/>
      <w:pPr>
        <w:ind w:left="357" w:hanging="372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0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6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2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800"/>
      </w:pPr>
      <w:rPr>
        <w:rFonts w:eastAsia="Times New Roman" w:hint="default"/>
      </w:rPr>
    </w:lvl>
  </w:abstractNum>
  <w:abstractNum w:abstractNumId="13" w15:restartNumberingAfterBreak="0">
    <w:nsid w:val="30655343"/>
    <w:multiLevelType w:val="hybridMultilevel"/>
    <w:tmpl w:val="C03C7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B7476"/>
    <w:multiLevelType w:val="multilevel"/>
    <w:tmpl w:val="3C0276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7D828ED"/>
    <w:multiLevelType w:val="multilevel"/>
    <w:tmpl w:val="D74E7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2A4485"/>
    <w:multiLevelType w:val="hybridMultilevel"/>
    <w:tmpl w:val="CDD01CB2"/>
    <w:lvl w:ilvl="0" w:tplc="0CD45E0E">
      <w:start w:val="1"/>
      <w:numFmt w:val="bullet"/>
      <w:lvlText w:val="▪"/>
      <w:lvlJc w:val="left"/>
      <w:pPr>
        <w:ind w:left="10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3E0328C0"/>
    <w:multiLevelType w:val="hybridMultilevel"/>
    <w:tmpl w:val="1C74DD60"/>
    <w:lvl w:ilvl="0" w:tplc="0409000D">
      <w:start w:val="1"/>
      <w:numFmt w:val="bullet"/>
      <w:lvlText w:val=""/>
      <w:lvlJc w:val="left"/>
      <w:pPr>
        <w:ind w:left="23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8" w15:restartNumberingAfterBreak="0">
    <w:nsid w:val="422E1AAD"/>
    <w:multiLevelType w:val="hybridMultilevel"/>
    <w:tmpl w:val="621063E0"/>
    <w:lvl w:ilvl="0" w:tplc="F68A9468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9" w15:restartNumberingAfterBreak="0">
    <w:nsid w:val="4632331C"/>
    <w:multiLevelType w:val="multilevel"/>
    <w:tmpl w:val="1CF08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  <w:sz w:val="24"/>
        <w:szCs w:val="24"/>
      </w:rPr>
    </w:lvl>
    <w:lvl w:ilvl="1">
      <w:start w:val="1"/>
      <w:numFmt w:val="decimal"/>
      <w:pStyle w:val="PRHeading2"/>
      <w:lvlText w:val="%1.%2"/>
      <w:lvlJc w:val="left"/>
      <w:pPr>
        <w:ind w:left="1440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PRHeading3"/>
      <w:lvlText w:val="%1.%2.%3"/>
      <w:lvlJc w:val="left"/>
      <w:pPr>
        <w:ind w:left="2160" w:hanging="720"/>
      </w:pPr>
      <w:rPr>
        <w:rFonts w:ascii="Times New Roman" w:hAnsi="Times New Roman" w:hint="default"/>
        <w:b w:val="0"/>
        <w:i w:val="0"/>
        <w:strike w:val="0"/>
      </w:rPr>
    </w:lvl>
    <w:lvl w:ilvl="3">
      <w:start w:val="1"/>
      <w:numFmt w:val="decimal"/>
      <w:pStyle w:val="PRHeading4"/>
      <w:lvlText w:val="%1.%2.%3.%4"/>
      <w:lvlJc w:val="left"/>
      <w:pPr>
        <w:ind w:left="32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PRHeading5"/>
      <w:lvlText w:val="%1.%2.%3.%4.%5"/>
      <w:lvlJc w:val="left"/>
      <w:pPr>
        <w:ind w:left="405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PRHeading6"/>
      <w:lvlText w:val="%1.%2.%3.%4.%5.%6"/>
      <w:lvlJc w:val="left"/>
      <w:pPr>
        <w:ind w:left="549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PRHeading7correct"/>
      <w:lvlText w:val="%1.%2.%3.%4.%5.%6.%7"/>
      <w:lvlJc w:val="left"/>
      <w:pPr>
        <w:ind w:left="576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66601A2"/>
    <w:multiLevelType w:val="hybridMultilevel"/>
    <w:tmpl w:val="43D0F126"/>
    <w:lvl w:ilvl="0" w:tplc="0CD45E0E">
      <w:start w:val="1"/>
      <w:numFmt w:val="bullet"/>
      <w:lvlText w:val="▪"/>
      <w:lvlJc w:val="left"/>
      <w:pPr>
        <w:ind w:left="10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48691EFA"/>
    <w:multiLevelType w:val="hybridMultilevel"/>
    <w:tmpl w:val="32041080"/>
    <w:lvl w:ilvl="0" w:tplc="0CD45E0E">
      <w:start w:val="1"/>
      <w:numFmt w:val="bullet"/>
      <w:lvlText w:val="▪"/>
      <w:lvlJc w:val="left"/>
      <w:pPr>
        <w:ind w:left="10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 w15:restartNumberingAfterBreak="0">
    <w:nsid w:val="4E252598"/>
    <w:multiLevelType w:val="hybridMultilevel"/>
    <w:tmpl w:val="C03C76FA"/>
    <w:lvl w:ilvl="0" w:tplc="1A92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7E2B"/>
    <w:multiLevelType w:val="multilevel"/>
    <w:tmpl w:val="AEB03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6"/>
      <w:numFmt w:val="decimal"/>
      <w:isLgl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524B4C30"/>
    <w:multiLevelType w:val="multilevel"/>
    <w:tmpl w:val="8A28B4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5" w15:restartNumberingAfterBreak="0">
    <w:nsid w:val="590D2306"/>
    <w:multiLevelType w:val="multilevel"/>
    <w:tmpl w:val="86EA3CF8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6" w15:restartNumberingAfterBreak="0">
    <w:nsid w:val="5AC62280"/>
    <w:multiLevelType w:val="hybridMultilevel"/>
    <w:tmpl w:val="631CB5D8"/>
    <w:lvl w:ilvl="0" w:tplc="F4DAF01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44D06"/>
    <w:multiLevelType w:val="hybridMultilevel"/>
    <w:tmpl w:val="5750EDA6"/>
    <w:lvl w:ilvl="0" w:tplc="EE3895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64E80"/>
    <w:multiLevelType w:val="multilevel"/>
    <w:tmpl w:val="7A0EE9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29" w15:restartNumberingAfterBreak="0">
    <w:nsid w:val="632F46DF"/>
    <w:multiLevelType w:val="hybridMultilevel"/>
    <w:tmpl w:val="25662B6C"/>
    <w:lvl w:ilvl="0" w:tplc="11A2F0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59E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0F00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21FC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8A0A4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0BA3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40D5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06CE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0201A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E54557"/>
    <w:multiLevelType w:val="multilevel"/>
    <w:tmpl w:val="CE18FE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67190909"/>
    <w:multiLevelType w:val="hybridMultilevel"/>
    <w:tmpl w:val="7C66D17A"/>
    <w:lvl w:ilvl="0" w:tplc="040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2" w15:restartNumberingAfterBreak="0">
    <w:nsid w:val="68D878B8"/>
    <w:multiLevelType w:val="hybridMultilevel"/>
    <w:tmpl w:val="562893BC"/>
    <w:lvl w:ilvl="0" w:tplc="3E1C3A64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B9B700A"/>
    <w:multiLevelType w:val="multilevel"/>
    <w:tmpl w:val="8DA22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color w:val="FF0000"/>
      </w:rPr>
    </w:lvl>
  </w:abstractNum>
  <w:abstractNum w:abstractNumId="34" w15:restartNumberingAfterBreak="0">
    <w:nsid w:val="6DD54C48"/>
    <w:multiLevelType w:val="hybridMultilevel"/>
    <w:tmpl w:val="70A87366"/>
    <w:styleLink w:val="ImportedStyle40"/>
    <w:lvl w:ilvl="0" w:tplc="B3A6951C">
      <w:start w:val="1"/>
      <w:numFmt w:val="decimal"/>
      <w:lvlText w:val="(%1)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0506">
      <w:start w:val="1"/>
      <w:numFmt w:val="lowerLetter"/>
      <w:lvlText w:val="%2."/>
      <w:lvlJc w:val="left"/>
      <w:pPr>
        <w:ind w:left="119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3C8E1C">
      <w:start w:val="1"/>
      <w:numFmt w:val="lowerRoman"/>
      <w:lvlText w:val="%3."/>
      <w:lvlJc w:val="left"/>
      <w:pPr>
        <w:ind w:left="191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B026E8">
      <w:start w:val="1"/>
      <w:numFmt w:val="decimal"/>
      <w:lvlText w:val="%4."/>
      <w:lvlJc w:val="left"/>
      <w:pPr>
        <w:ind w:left="263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B8927A">
      <w:start w:val="1"/>
      <w:numFmt w:val="lowerLetter"/>
      <w:lvlText w:val="%5."/>
      <w:lvlJc w:val="left"/>
      <w:pPr>
        <w:ind w:left="335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92ACC2">
      <w:start w:val="1"/>
      <w:numFmt w:val="lowerRoman"/>
      <w:lvlText w:val="%6."/>
      <w:lvlJc w:val="left"/>
      <w:pPr>
        <w:ind w:left="407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A27396">
      <w:start w:val="1"/>
      <w:numFmt w:val="decimal"/>
      <w:lvlText w:val="%7."/>
      <w:lvlJc w:val="left"/>
      <w:pPr>
        <w:ind w:left="479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825452">
      <w:start w:val="1"/>
      <w:numFmt w:val="lowerLetter"/>
      <w:lvlText w:val="%8."/>
      <w:lvlJc w:val="left"/>
      <w:pPr>
        <w:ind w:left="551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2CBCE4">
      <w:start w:val="1"/>
      <w:numFmt w:val="lowerRoman"/>
      <w:lvlText w:val="%9."/>
      <w:lvlJc w:val="left"/>
      <w:pPr>
        <w:ind w:left="623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F91449"/>
    <w:multiLevelType w:val="hybridMultilevel"/>
    <w:tmpl w:val="CC2423CA"/>
    <w:lvl w:ilvl="0" w:tplc="7A548502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00DE0">
      <w:start w:val="1"/>
      <w:numFmt w:val="bullet"/>
      <w:lvlText w:val="o"/>
      <w:lvlJc w:val="left"/>
      <w:pPr>
        <w:ind w:left="32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4EC58">
      <w:start w:val="1"/>
      <w:numFmt w:val="bullet"/>
      <w:lvlText w:val="▪"/>
      <w:lvlJc w:val="left"/>
      <w:pPr>
        <w:ind w:left="32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2774">
      <w:start w:val="1"/>
      <w:numFmt w:val="bullet"/>
      <w:lvlText w:val="•"/>
      <w:lvlJc w:val="left"/>
      <w:pPr>
        <w:ind w:left="39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663EE">
      <w:start w:val="1"/>
      <w:numFmt w:val="bullet"/>
      <w:lvlText w:val="o"/>
      <w:lvlJc w:val="left"/>
      <w:pPr>
        <w:ind w:left="46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614C">
      <w:start w:val="1"/>
      <w:numFmt w:val="bullet"/>
      <w:lvlText w:val="▪"/>
      <w:lvlJc w:val="left"/>
      <w:pPr>
        <w:ind w:left="5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2B3B4">
      <w:start w:val="1"/>
      <w:numFmt w:val="bullet"/>
      <w:lvlText w:val="•"/>
      <w:lvlJc w:val="left"/>
      <w:pPr>
        <w:ind w:left="6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1D7A">
      <w:start w:val="1"/>
      <w:numFmt w:val="bullet"/>
      <w:lvlText w:val="o"/>
      <w:lvlJc w:val="left"/>
      <w:pPr>
        <w:ind w:left="6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3B04">
      <w:start w:val="1"/>
      <w:numFmt w:val="bullet"/>
      <w:lvlText w:val="▪"/>
      <w:lvlJc w:val="left"/>
      <w:pPr>
        <w:ind w:left="7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9403155">
    <w:abstractNumId w:val="8"/>
  </w:num>
  <w:num w:numId="2" w16cid:durableId="472797222">
    <w:abstractNumId w:val="35"/>
  </w:num>
  <w:num w:numId="3" w16cid:durableId="2018118659">
    <w:abstractNumId w:val="4"/>
  </w:num>
  <w:num w:numId="4" w16cid:durableId="842941417">
    <w:abstractNumId w:val="29"/>
  </w:num>
  <w:num w:numId="5" w16cid:durableId="942955673">
    <w:abstractNumId w:val="10"/>
  </w:num>
  <w:num w:numId="6" w16cid:durableId="1304310998">
    <w:abstractNumId w:val="15"/>
  </w:num>
  <w:num w:numId="7" w16cid:durableId="1653094968">
    <w:abstractNumId w:val="11"/>
  </w:num>
  <w:num w:numId="8" w16cid:durableId="2049068742">
    <w:abstractNumId w:val="34"/>
  </w:num>
  <w:num w:numId="9" w16cid:durableId="2085368999">
    <w:abstractNumId w:val="0"/>
  </w:num>
  <w:num w:numId="10" w16cid:durableId="1984920827">
    <w:abstractNumId w:val="12"/>
  </w:num>
  <w:num w:numId="11" w16cid:durableId="1536426788">
    <w:abstractNumId w:val="32"/>
  </w:num>
  <w:num w:numId="12" w16cid:durableId="221452865">
    <w:abstractNumId w:val="26"/>
  </w:num>
  <w:num w:numId="13" w16cid:durableId="238098619">
    <w:abstractNumId w:val="24"/>
  </w:num>
  <w:num w:numId="14" w16cid:durableId="1843660659">
    <w:abstractNumId w:val="30"/>
  </w:num>
  <w:num w:numId="15" w16cid:durableId="1085567197">
    <w:abstractNumId w:val="25"/>
  </w:num>
  <w:num w:numId="16" w16cid:durableId="745299068">
    <w:abstractNumId w:val="14"/>
  </w:num>
  <w:num w:numId="17" w16cid:durableId="1777485628">
    <w:abstractNumId w:val="33"/>
  </w:num>
  <w:num w:numId="18" w16cid:durableId="993140937">
    <w:abstractNumId w:val="2"/>
  </w:num>
  <w:num w:numId="19" w16cid:durableId="1529022416">
    <w:abstractNumId w:val="17"/>
  </w:num>
  <w:num w:numId="20" w16cid:durableId="2016106046">
    <w:abstractNumId w:val="6"/>
  </w:num>
  <w:num w:numId="21" w16cid:durableId="1009018720">
    <w:abstractNumId w:val="22"/>
  </w:num>
  <w:num w:numId="22" w16cid:durableId="585071578">
    <w:abstractNumId w:val="9"/>
  </w:num>
  <w:num w:numId="23" w16cid:durableId="1121144437">
    <w:abstractNumId w:val="19"/>
  </w:num>
  <w:num w:numId="24" w16cid:durableId="2060126143">
    <w:abstractNumId w:val="28"/>
  </w:num>
  <w:num w:numId="25" w16cid:durableId="233663117">
    <w:abstractNumId w:val="1"/>
  </w:num>
  <w:num w:numId="26" w16cid:durableId="777412224">
    <w:abstractNumId w:val="5"/>
  </w:num>
  <w:num w:numId="27" w16cid:durableId="629479797">
    <w:abstractNumId w:val="18"/>
  </w:num>
  <w:num w:numId="28" w16cid:durableId="162669902">
    <w:abstractNumId w:val="3"/>
  </w:num>
  <w:num w:numId="29" w16cid:durableId="1888255347">
    <w:abstractNumId w:val="31"/>
  </w:num>
  <w:num w:numId="30" w16cid:durableId="1799295696">
    <w:abstractNumId w:val="13"/>
  </w:num>
  <w:num w:numId="31" w16cid:durableId="379209100">
    <w:abstractNumId w:val="27"/>
  </w:num>
  <w:num w:numId="32" w16cid:durableId="65227617">
    <w:abstractNumId w:val="7"/>
  </w:num>
  <w:num w:numId="33" w16cid:durableId="2143184795">
    <w:abstractNumId w:val="23"/>
  </w:num>
  <w:num w:numId="34" w16cid:durableId="1679650644">
    <w:abstractNumId w:val="16"/>
  </w:num>
  <w:num w:numId="35" w16cid:durableId="811598013">
    <w:abstractNumId w:val="20"/>
  </w:num>
  <w:num w:numId="36" w16cid:durableId="32335723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92"/>
    <w:rsid w:val="00001555"/>
    <w:rsid w:val="000023C0"/>
    <w:rsid w:val="000045F3"/>
    <w:rsid w:val="00012DAF"/>
    <w:rsid w:val="000132C3"/>
    <w:rsid w:val="00014DF2"/>
    <w:rsid w:val="00021791"/>
    <w:rsid w:val="00021BE4"/>
    <w:rsid w:val="00023765"/>
    <w:rsid w:val="00030455"/>
    <w:rsid w:val="00031D4A"/>
    <w:rsid w:val="0003407C"/>
    <w:rsid w:val="000350D8"/>
    <w:rsid w:val="00035638"/>
    <w:rsid w:val="00040D14"/>
    <w:rsid w:val="00044ED6"/>
    <w:rsid w:val="00045011"/>
    <w:rsid w:val="00047623"/>
    <w:rsid w:val="0005087E"/>
    <w:rsid w:val="000524B1"/>
    <w:rsid w:val="000537DD"/>
    <w:rsid w:val="00054192"/>
    <w:rsid w:val="00056585"/>
    <w:rsid w:val="0005695D"/>
    <w:rsid w:val="00060639"/>
    <w:rsid w:val="00066E77"/>
    <w:rsid w:val="00072104"/>
    <w:rsid w:val="0007382B"/>
    <w:rsid w:val="0007747C"/>
    <w:rsid w:val="00077761"/>
    <w:rsid w:val="00083A31"/>
    <w:rsid w:val="00085425"/>
    <w:rsid w:val="00085784"/>
    <w:rsid w:val="00086653"/>
    <w:rsid w:val="0008743B"/>
    <w:rsid w:val="00090DE8"/>
    <w:rsid w:val="00091C33"/>
    <w:rsid w:val="000A54F5"/>
    <w:rsid w:val="000B3180"/>
    <w:rsid w:val="000B4141"/>
    <w:rsid w:val="000B5991"/>
    <w:rsid w:val="000C2AE7"/>
    <w:rsid w:val="000C71E1"/>
    <w:rsid w:val="000D05E4"/>
    <w:rsid w:val="000D217F"/>
    <w:rsid w:val="000D2D93"/>
    <w:rsid w:val="000D332E"/>
    <w:rsid w:val="000D3BDA"/>
    <w:rsid w:val="000F108D"/>
    <w:rsid w:val="000F7799"/>
    <w:rsid w:val="00105ADD"/>
    <w:rsid w:val="00112CE4"/>
    <w:rsid w:val="00114709"/>
    <w:rsid w:val="00116495"/>
    <w:rsid w:val="00117C5A"/>
    <w:rsid w:val="001224EB"/>
    <w:rsid w:val="00123867"/>
    <w:rsid w:val="001241CB"/>
    <w:rsid w:val="00125E53"/>
    <w:rsid w:val="0013580A"/>
    <w:rsid w:val="0013634E"/>
    <w:rsid w:val="00153361"/>
    <w:rsid w:val="00154B38"/>
    <w:rsid w:val="0015652D"/>
    <w:rsid w:val="001600B1"/>
    <w:rsid w:val="001623CE"/>
    <w:rsid w:val="001642C4"/>
    <w:rsid w:val="00164BD3"/>
    <w:rsid w:val="001658ED"/>
    <w:rsid w:val="00167DFC"/>
    <w:rsid w:val="00173C42"/>
    <w:rsid w:val="00174D52"/>
    <w:rsid w:val="00177DA6"/>
    <w:rsid w:val="00180A3B"/>
    <w:rsid w:val="001828FC"/>
    <w:rsid w:val="00183B89"/>
    <w:rsid w:val="00186237"/>
    <w:rsid w:val="00187EB8"/>
    <w:rsid w:val="00193144"/>
    <w:rsid w:val="001936E5"/>
    <w:rsid w:val="00193781"/>
    <w:rsid w:val="00193DBC"/>
    <w:rsid w:val="00194E63"/>
    <w:rsid w:val="001969D5"/>
    <w:rsid w:val="001A4DF6"/>
    <w:rsid w:val="001B058E"/>
    <w:rsid w:val="001B0BCE"/>
    <w:rsid w:val="001B3E01"/>
    <w:rsid w:val="001C136D"/>
    <w:rsid w:val="001C33FE"/>
    <w:rsid w:val="001D0C3D"/>
    <w:rsid w:val="001D10DF"/>
    <w:rsid w:val="001D390B"/>
    <w:rsid w:val="001D53AD"/>
    <w:rsid w:val="001D5D9B"/>
    <w:rsid w:val="001D775D"/>
    <w:rsid w:val="001F15F2"/>
    <w:rsid w:val="001F1840"/>
    <w:rsid w:val="001F29DF"/>
    <w:rsid w:val="002051B5"/>
    <w:rsid w:val="002056BE"/>
    <w:rsid w:val="00205F6E"/>
    <w:rsid w:val="0020610E"/>
    <w:rsid w:val="002226DB"/>
    <w:rsid w:val="00225D00"/>
    <w:rsid w:val="002320BC"/>
    <w:rsid w:val="00234483"/>
    <w:rsid w:val="00240C47"/>
    <w:rsid w:val="00241A30"/>
    <w:rsid w:val="00242420"/>
    <w:rsid w:val="00243578"/>
    <w:rsid w:val="00247123"/>
    <w:rsid w:val="002504B7"/>
    <w:rsid w:val="00253632"/>
    <w:rsid w:val="00254C1D"/>
    <w:rsid w:val="00257CE2"/>
    <w:rsid w:val="00271480"/>
    <w:rsid w:val="00274647"/>
    <w:rsid w:val="00277C52"/>
    <w:rsid w:val="00280486"/>
    <w:rsid w:val="00280601"/>
    <w:rsid w:val="00280CC3"/>
    <w:rsid w:val="00284719"/>
    <w:rsid w:val="00284989"/>
    <w:rsid w:val="002861FE"/>
    <w:rsid w:val="00290A82"/>
    <w:rsid w:val="00291220"/>
    <w:rsid w:val="00293AC1"/>
    <w:rsid w:val="00293FE8"/>
    <w:rsid w:val="002A5125"/>
    <w:rsid w:val="002B5763"/>
    <w:rsid w:val="002B726F"/>
    <w:rsid w:val="002C1582"/>
    <w:rsid w:val="002C2658"/>
    <w:rsid w:val="002C5B38"/>
    <w:rsid w:val="002D0F90"/>
    <w:rsid w:val="002D1CDA"/>
    <w:rsid w:val="002D25B1"/>
    <w:rsid w:val="002D2ECE"/>
    <w:rsid w:val="002D54DE"/>
    <w:rsid w:val="002E6E11"/>
    <w:rsid w:val="002E74E3"/>
    <w:rsid w:val="00302FD8"/>
    <w:rsid w:val="003078AE"/>
    <w:rsid w:val="003120CF"/>
    <w:rsid w:val="00324429"/>
    <w:rsid w:val="00326669"/>
    <w:rsid w:val="003275FB"/>
    <w:rsid w:val="00340A7A"/>
    <w:rsid w:val="00343114"/>
    <w:rsid w:val="00346BFE"/>
    <w:rsid w:val="003538A5"/>
    <w:rsid w:val="003546BE"/>
    <w:rsid w:val="0036160B"/>
    <w:rsid w:val="0036367C"/>
    <w:rsid w:val="003663B8"/>
    <w:rsid w:val="003701FC"/>
    <w:rsid w:val="00370918"/>
    <w:rsid w:val="00371E3C"/>
    <w:rsid w:val="003751ED"/>
    <w:rsid w:val="003775FB"/>
    <w:rsid w:val="00383ACA"/>
    <w:rsid w:val="0038786A"/>
    <w:rsid w:val="00387A28"/>
    <w:rsid w:val="003978F8"/>
    <w:rsid w:val="003A2606"/>
    <w:rsid w:val="003A3A5A"/>
    <w:rsid w:val="003A4FCB"/>
    <w:rsid w:val="003A79B3"/>
    <w:rsid w:val="003A7FAF"/>
    <w:rsid w:val="003B6417"/>
    <w:rsid w:val="003B6A97"/>
    <w:rsid w:val="003C2120"/>
    <w:rsid w:val="003C245D"/>
    <w:rsid w:val="003C47F2"/>
    <w:rsid w:val="003C61DC"/>
    <w:rsid w:val="003C70A1"/>
    <w:rsid w:val="003D3F43"/>
    <w:rsid w:val="003D50F8"/>
    <w:rsid w:val="003D72E0"/>
    <w:rsid w:val="003E0E68"/>
    <w:rsid w:val="003E61C9"/>
    <w:rsid w:val="003E69A7"/>
    <w:rsid w:val="003E7741"/>
    <w:rsid w:val="003F0823"/>
    <w:rsid w:val="003F237D"/>
    <w:rsid w:val="003F3CFF"/>
    <w:rsid w:val="003F3EF1"/>
    <w:rsid w:val="003F6604"/>
    <w:rsid w:val="004029E1"/>
    <w:rsid w:val="0040362E"/>
    <w:rsid w:val="00411226"/>
    <w:rsid w:val="004146A0"/>
    <w:rsid w:val="00416228"/>
    <w:rsid w:val="004200EF"/>
    <w:rsid w:val="004205D7"/>
    <w:rsid w:val="004315C5"/>
    <w:rsid w:val="0043202E"/>
    <w:rsid w:val="00434558"/>
    <w:rsid w:val="00444A3D"/>
    <w:rsid w:val="00445D70"/>
    <w:rsid w:val="004505DD"/>
    <w:rsid w:val="00451B2B"/>
    <w:rsid w:val="0045350E"/>
    <w:rsid w:val="00457D9E"/>
    <w:rsid w:val="004601FE"/>
    <w:rsid w:val="004608EF"/>
    <w:rsid w:val="00461986"/>
    <w:rsid w:val="00465330"/>
    <w:rsid w:val="00465EB1"/>
    <w:rsid w:val="004669BB"/>
    <w:rsid w:val="00466A0E"/>
    <w:rsid w:val="00472AE0"/>
    <w:rsid w:val="0047398A"/>
    <w:rsid w:val="00481C9B"/>
    <w:rsid w:val="0048385F"/>
    <w:rsid w:val="00483D96"/>
    <w:rsid w:val="0049012A"/>
    <w:rsid w:val="0049049A"/>
    <w:rsid w:val="00491936"/>
    <w:rsid w:val="00493BA4"/>
    <w:rsid w:val="00495EC9"/>
    <w:rsid w:val="00496483"/>
    <w:rsid w:val="00496BE7"/>
    <w:rsid w:val="004A04DB"/>
    <w:rsid w:val="004A3C38"/>
    <w:rsid w:val="004A6857"/>
    <w:rsid w:val="004A7949"/>
    <w:rsid w:val="004B2A30"/>
    <w:rsid w:val="004B3755"/>
    <w:rsid w:val="004B6C8D"/>
    <w:rsid w:val="004B7E70"/>
    <w:rsid w:val="004C02F3"/>
    <w:rsid w:val="004C04E8"/>
    <w:rsid w:val="004C1885"/>
    <w:rsid w:val="004C46BC"/>
    <w:rsid w:val="004C55D3"/>
    <w:rsid w:val="004C654D"/>
    <w:rsid w:val="004C699E"/>
    <w:rsid w:val="004E7F49"/>
    <w:rsid w:val="004F0F2F"/>
    <w:rsid w:val="004F2314"/>
    <w:rsid w:val="004F3E5B"/>
    <w:rsid w:val="004F5788"/>
    <w:rsid w:val="004F67B3"/>
    <w:rsid w:val="00501603"/>
    <w:rsid w:val="0050187E"/>
    <w:rsid w:val="00504081"/>
    <w:rsid w:val="005058CD"/>
    <w:rsid w:val="00507C1B"/>
    <w:rsid w:val="00507F0C"/>
    <w:rsid w:val="00510FF0"/>
    <w:rsid w:val="0051366D"/>
    <w:rsid w:val="00527E60"/>
    <w:rsid w:val="00530412"/>
    <w:rsid w:val="00530AC9"/>
    <w:rsid w:val="00532892"/>
    <w:rsid w:val="00540DA8"/>
    <w:rsid w:val="00541371"/>
    <w:rsid w:val="00546C7B"/>
    <w:rsid w:val="0056216F"/>
    <w:rsid w:val="00572F83"/>
    <w:rsid w:val="005736D5"/>
    <w:rsid w:val="00580148"/>
    <w:rsid w:val="00582FD1"/>
    <w:rsid w:val="00585236"/>
    <w:rsid w:val="00586BC2"/>
    <w:rsid w:val="00586E5B"/>
    <w:rsid w:val="005960A1"/>
    <w:rsid w:val="00597BA1"/>
    <w:rsid w:val="005A2B12"/>
    <w:rsid w:val="005A55D9"/>
    <w:rsid w:val="005B1E7B"/>
    <w:rsid w:val="005B3292"/>
    <w:rsid w:val="005C3AAE"/>
    <w:rsid w:val="005C4253"/>
    <w:rsid w:val="005C4732"/>
    <w:rsid w:val="005D642A"/>
    <w:rsid w:val="005D68A5"/>
    <w:rsid w:val="005D7572"/>
    <w:rsid w:val="005D7860"/>
    <w:rsid w:val="005E1149"/>
    <w:rsid w:val="005E17AE"/>
    <w:rsid w:val="005E223C"/>
    <w:rsid w:val="005E309D"/>
    <w:rsid w:val="005E3C73"/>
    <w:rsid w:val="005E3E64"/>
    <w:rsid w:val="005F00DB"/>
    <w:rsid w:val="005F0220"/>
    <w:rsid w:val="005F07E3"/>
    <w:rsid w:val="005F2D24"/>
    <w:rsid w:val="005F4542"/>
    <w:rsid w:val="005F57C9"/>
    <w:rsid w:val="006008B2"/>
    <w:rsid w:val="00601EEA"/>
    <w:rsid w:val="0060223C"/>
    <w:rsid w:val="00603AD2"/>
    <w:rsid w:val="00603ED2"/>
    <w:rsid w:val="00605822"/>
    <w:rsid w:val="00607466"/>
    <w:rsid w:val="0061280A"/>
    <w:rsid w:val="00620EBF"/>
    <w:rsid w:val="006240D5"/>
    <w:rsid w:val="00624B91"/>
    <w:rsid w:val="006264F7"/>
    <w:rsid w:val="006310EC"/>
    <w:rsid w:val="00631439"/>
    <w:rsid w:val="006420EB"/>
    <w:rsid w:val="00645712"/>
    <w:rsid w:val="006467F8"/>
    <w:rsid w:val="006509F3"/>
    <w:rsid w:val="00653F3C"/>
    <w:rsid w:val="00655BC6"/>
    <w:rsid w:val="0065710B"/>
    <w:rsid w:val="00657D62"/>
    <w:rsid w:val="0066297C"/>
    <w:rsid w:val="00662C9E"/>
    <w:rsid w:val="006640C8"/>
    <w:rsid w:val="00673CA1"/>
    <w:rsid w:val="0067408A"/>
    <w:rsid w:val="00676C1F"/>
    <w:rsid w:val="006802FA"/>
    <w:rsid w:val="00692CEC"/>
    <w:rsid w:val="00692EF4"/>
    <w:rsid w:val="00694A25"/>
    <w:rsid w:val="00694A32"/>
    <w:rsid w:val="00695B71"/>
    <w:rsid w:val="00696C2B"/>
    <w:rsid w:val="006A04DB"/>
    <w:rsid w:val="006A0D8D"/>
    <w:rsid w:val="006A3D01"/>
    <w:rsid w:val="006B3858"/>
    <w:rsid w:val="006B463F"/>
    <w:rsid w:val="006C1A6C"/>
    <w:rsid w:val="006C3463"/>
    <w:rsid w:val="006C45CA"/>
    <w:rsid w:val="006C4EBA"/>
    <w:rsid w:val="006C64DB"/>
    <w:rsid w:val="006D135E"/>
    <w:rsid w:val="006D23A7"/>
    <w:rsid w:val="006D2899"/>
    <w:rsid w:val="006E3329"/>
    <w:rsid w:val="006E640C"/>
    <w:rsid w:val="006F22B3"/>
    <w:rsid w:val="006F3552"/>
    <w:rsid w:val="006F7077"/>
    <w:rsid w:val="006F7E6D"/>
    <w:rsid w:val="00702ECF"/>
    <w:rsid w:val="00704BA1"/>
    <w:rsid w:val="007065E8"/>
    <w:rsid w:val="00710593"/>
    <w:rsid w:val="0071080E"/>
    <w:rsid w:val="00713037"/>
    <w:rsid w:val="00713E24"/>
    <w:rsid w:val="00714E3B"/>
    <w:rsid w:val="00714F7E"/>
    <w:rsid w:val="00715904"/>
    <w:rsid w:val="0072117F"/>
    <w:rsid w:val="00722C1D"/>
    <w:rsid w:val="0072713D"/>
    <w:rsid w:val="00731CCA"/>
    <w:rsid w:val="00735B88"/>
    <w:rsid w:val="00746273"/>
    <w:rsid w:val="00746655"/>
    <w:rsid w:val="00761B88"/>
    <w:rsid w:val="00770EDF"/>
    <w:rsid w:val="007715B9"/>
    <w:rsid w:val="007755E9"/>
    <w:rsid w:val="00777B52"/>
    <w:rsid w:val="00782092"/>
    <w:rsid w:val="0078327A"/>
    <w:rsid w:val="0078600A"/>
    <w:rsid w:val="00796AB5"/>
    <w:rsid w:val="007A193C"/>
    <w:rsid w:val="007A550B"/>
    <w:rsid w:val="007A5905"/>
    <w:rsid w:val="007A5E89"/>
    <w:rsid w:val="007A7EAC"/>
    <w:rsid w:val="007B6956"/>
    <w:rsid w:val="007C49F0"/>
    <w:rsid w:val="007D0F9B"/>
    <w:rsid w:val="007D6AA4"/>
    <w:rsid w:val="007E130E"/>
    <w:rsid w:val="007E1413"/>
    <w:rsid w:val="007E729C"/>
    <w:rsid w:val="007F5058"/>
    <w:rsid w:val="007F7F81"/>
    <w:rsid w:val="00800DCB"/>
    <w:rsid w:val="00800EF8"/>
    <w:rsid w:val="0080566B"/>
    <w:rsid w:val="00806802"/>
    <w:rsid w:val="008069E1"/>
    <w:rsid w:val="00807747"/>
    <w:rsid w:val="00812C15"/>
    <w:rsid w:val="00815929"/>
    <w:rsid w:val="0082611A"/>
    <w:rsid w:val="00831BB1"/>
    <w:rsid w:val="00837AD2"/>
    <w:rsid w:val="00843D4C"/>
    <w:rsid w:val="00844729"/>
    <w:rsid w:val="00846108"/>
    <w:rsid w:val="00850FCE"/>
    <w:rsid w:val="00852891"/>
    <w:rsid w:val="00855436"/>
    <w:rsid w:val="00860F5A"/>
    <w:rsid w:val="0086222F"/>
    <w:rsid w:val="00862A2D"/>
    <w:rsid w:val="008632C1"/>
    <w:rsid w:val="008632F2"/>
    <w:rsid w:val="008655FF"/>
    <w:rsid w:val="00866C1F"/>
    <w:rsid w:val="0087277C"/>
    <w:rsid w:val="0087293C"/>
    <w:rsid w:val="00873E1D"/>
    <w:rsid w:val="008941D5"/>
    <w:rsid w:val="0089444F"/>
    <w:rsid w:val="008A1E2B"/>
    <w:rsid w:val="008A3561"/>
    <w:rsid w:val="008A59BC"/>
    <w:rsid w:val="008A6801"/>
    <w:rsid w:val="008B418F"/>
    <w:rsid w:val="008B61D1"/>
    <w:rsid w:val="008B65D6"/>
    <w:rsid w:val="008C695B"/>
    <w:rsid w:val="008C7A17"/>
    <w:rsid w:val="008D0412"/>
    <w:rsid w:val="008D766F"/>
    <w:rsid w:val="008E3BEF"/>
    <w:rsid w:val="008E7BE3"/>
    <w:rsid w:val="008F3469"/>
    <w:rsid w:val="008F3F2F"/>
    <w:rsid w:val="008F4262"/>
    <w:rsid w:val="008F7A9B"/>
    <w:rsid w:val="008F7CD0"/>
    <w:rsid w:val="0090018C"/>
    <w:rsid w:val="009042FA"/>
    <w:rsid w:val="0091129C"/>
    <w:rsid w:val="00911727"/>
    <w:rsid w:val="00911DA5"/>
    <w:rsid w:val="00913041"/>
    <w:rsid w:val="00913B74"/>
    <w:rsid w:val="00914DCA"/>
    <w:rsid w:val="00914F98"/>
    <w:rsid w:val="009214D2"/>
    <w:rsid w:val="00926798"/>
    <w:rsid w:val="009376DB"/>
    <w:rsid w:val="009425DF"/>
    <w:rsid w:val="00942D9A"/>
    <w:rsid w:val="00944C41"/>
    <w:rsid w:val="009452B5"/>
    <w:rsid w:val="00945D0B"/>
    <w:rsid w:val="00953134"/>
    <w:rsid w:val="00953359"/>
    <w:rsid w:val="00957EE8"/>
    <w:rsid w:val="00963EBB"/>
    <w:rsid w:val="00965013"/>
    <w:rsid w:val="009675CE"/>
    <w:rsid w:val="00972C4A"/>
    <w:rsid w:val="009730EA"/>
    <w:rsid w:val="00973DBD"/>
    <w:rsid w:val="00976FF6"/>
    <w:rsid w:val="009830CA"/>
    <w:rsid w:val="0098716A"/>
    <w:rsid w:val="0099080D"/>
    <w:rsid w:val="00994690"/>
    <w:rsid w:val="00995621"/>
    <w:rsid w:val="00995756"/>
    <w:rsid w:val="0099589E"/>
    <w:rsid w:val="009A24A1"/>
    <w:rsid w:val="009B209C"/>
    <w:rsid w:val="009B2440"/>
    <w:rsid w:val="009B37A4"/>
    <w:rsid w:val="009B3A9C"/>
    <w:rsid w:val="009B773A"/>
    <w:rsid w:val="009C1318"/>
    <w:rsid w:val="009C1FD2"/>
    <w:rsid w:val="009C70E1"/>
    <w:rsid w:val="009D1700"/>
    <w:rsid w:val="009D4093"/>
    <w:rsid w:val="009E0744"/>
    <w:rsid w:val="009E1122"/>
    <w:rsid w:val="009E2D1A"/>
    <w:rsid w:val="009F003A"/>
    <w:rsid w:val="009F0ADB"/>
    <w:rsid w:val="009F19D7"/>
    <w:rsid w:val="009F37EA"/>
    <w:rsid w:val="00A0046F"/>
    <w:rsid w:val="00A00A52"/>
    <w:rsid w:val="00A11A8E"/>
    <w:rsid w:val="00A15FB4"/>
    <w:rsid w:val="00A168F6"/>
    <w:rsid w:val="00A16B53"/>
    <w:rsid w:val="00A201EE"/>
    <w:rsid w:val="00A20B91"/>
    <w:rsid w:val="00A20DB7"/>
    <w:rsid w:val="00A27FE9"/>
    <w:rsid w:val="00A3055C"/>
    <w:rsid w:val="00A3511C"/>
    <w:rsid w:val="00A35625"/>
    <w:rsid w:val="00A35E76"/>
    <w:rsid w:val="00A36085"/>
    <w:rsid w:val="00A37C86"/>
    <w:rsid w:val="00A430DF"/>
    <w:rsid w:val="00A454C3"/>
    <w:rsid w:val="00A502EA"/>
    <w:rsid w:val="00A506D5"/>
    <w:rsid w:val="00A51CE8"/>
    <w:rsid w:val="00A51F03"/>
    <w:rsid w:val="00A52794"/>
    <w:rsid w:val="00A60A4E"/>
    <w:rsid w:val="00A6350B"/>
    <w:rsid w:val="00A659A7"/>
    <w:rsid w:val="00A70387"/>
    <w:rsid w:val="00A7291F"/>
    <w:rsid w:val="00A732F7"/>
    <w:rsid w:val="00A73810"/>
    <w:rsid w:val="00A7455C"/>
    <w:rsid w:val="00A75034"/>
    <w:rsid w:val="00A767E8"/>
    <w:rsid w:val="00A77CFC"/>
    <w:rsid w:val="00A80DA8"/>
    <w:rsid w:val="00A842E9"/>
    <w:rsid w:val="00A86D9E"/>
    <w:rsid w:val="00A9025D"/>
    <w:rsid w:val="00A90E15"/>
    <w:rsid w:val="00A91F74"/>
    <w:rsid w:val="00A947A5"/>
    <w:rsid w:val="00A968AA"/>
    <w:rsid w:val="00A96F2E"/>
    <w:rsid w:val="00AA2172"/>
    <w:rsid w:val="00AB4EF3"/>
    <w:rsid w:val="00AB79B9"/>
    <w:rsid w:val="00AC2B9A"/>
    <w:rsid w:val="00AC314C"/>
    <w:rsid w:val="00AC3510"/>
    <w:rsid w:val="00AD0DA2"/>
    <w:rsid w:val="00AD2B34"/>
    <w:rsid w:val="00AE6DFE"/>
    <w:rsid w:val="00AF4356"/>
    <w:rsid w:val="00AF4959"/>
    <w:rsid w:val="00B0124B"/>
    <w:rsid w:val="00B02F78"/>
    <w:rsid w:val="00B049BB"/>
    <w:rsid w:val="00B04FEB"/>
    <w:rsid w:val="00B073E4"/>
    <w:rsid w:val="00B11FE7"/>
    <w:rsid w:val="00B14952"/>
    <w:rsid w:val="00B20962"/>
    <w:rsid w:val="00B24C07"/>
    <w:rsid w:val="00B30CC2"/>
    <w:rsid w:val="00B333F0"/>
    <w:rsid w:val="00B33F7B"/>
    <w:rsid w:val="00B343F5"/>
    <w:rsid w:val="00B349A6"/>
    <w:rsid w:val="00B35A5E"/>
    <w:rsid w:val="00B3636F"/>
    <w:rsid w:val="00B36FC8"/>
    <w:rsid w:val="00B37D39"/>
    <w:rsid w:val="00B4370E"/>
    <w:rsid w:val="00B44039"/>
    <w:rsid w:val="00B45546"/>
    <w:rsid w:val="00B460C9"/>
    <w:rsid w:val="00B46C5B"/>
    <w:rsid w:val="00B47B47"/>
    <w:rsid w:val="00B507A4"/>
    <w:rsid w:val="00B51946"/>
    <w:rsid w:val="00B533FA"/>
    <w:rsid w:val="00B53B51"/>
    <w:rsid w:val="00B5484E"/>
    <w:rsid w:val="00B60CB9"/>
    <w:rsid w:val="00B61995"/>
    <w:rsid w:val="00B62C5E"/>
    <w:rsid w:val="00B64396"/>
    <w:rsid w:val="00B65FCA"/>
    <w:rsid w:val="00B66FC5"/>
    <w:rsid w:val="00B71D49"/>
    <w:rsid w:val="00B804A3"/>
    <w:rsid w:val="00B852F0"/>
    <w:rsid w:val="00B921F7"/>
    <w:rsid w:val="00B94DB1"/>
    <w:rsid w:val="00BA122B"/>
    <w:rsid w:val="00BA1304"/>
    <w:rsid w:val="00BA1E51"/>
    <w:rsid w:val="00BA2EDC"/>
    <w:rsid w:val="00BB5AC5"/>
    <w:rsid w:val="00BC1186"/>
    <w:rsid w:val="00BD0936"/>
    <w:rsid w:val="00BD1040"/>
    <w:rsid w:val="00BD26C2"/>
    <w:rsid w:val="00BD627E"/>
    <w:rsid w:val="00BD6E65"/>
    <w:rsid w:val="00BE1E2A"/>
    <w:rsid w:val="00BE2948"/>
    <w:rsid w:val="00BE5ECE"/>
    <w:rsid w:val="00BE76E9"/>
    <w:rsid w:val="00BF0DA8"/>
    <w:rsid w:val="00BF2AF9"/>
    <w:rsid w:val="00BF6395"/>
    <w:rsid w:val="00C02203"/>
    <w:rsid w:val="00C02813"/>
    <w:rsid w:val="00C1019B"/>
    <w:rsid w:val="00C14E72"/>
    <w:rsid w:val="00C154AC"/>
    <w:rsid w:val="00C20BF1"/>
    <w:rsid w:val="00C22401"/>
    <w:rsid w:val="00C24D10"/>
    <w:rsid w:val="00C275B0"/>
    <w:rsid w:val="00C27C87"/>
    <w:rsid w:val="00C31964"/>
    <w:rsid w:val="00C32651"/>
    <w:rsid w:val="00C3323C"/>
    <w:rsid w:val="00C3543D"/>
    <w:rsid w:val="00C37268"/>
    <w:rsid w:val="00C47EA4"/>
    <w:rsid w:val="00C47FF5"/>
    <w:rsid w:val="00C539ED"/>
    <w:rsid w:val="00C61E3E"/>
    <w:rsid w:val="00C72730"/>
    <w:rsid w:val="00C81B47"/>
    <w:rsid w:val="00C849BB"/>
    <w:rsid w:val="00C86F09"/>
    <w:rsid w:val="00C87890"/>
    <w:rsid w:val="00C9119A"/>
    <w:rsid w:val="00C92D03"/>
    <w:rsid w:val="00C9338A"/>
    <w:rsid w:val="00C9341A"/>
    <w:rsid w:val="00C94F27"/>
    <w:rsid w:val="00C9500F"/>
    <w:rsid w:val="00CA32F7"/>
    <w:rsid w:val="00CA35D4"/>
    <w:rsid w:val="00CA3F04"/>
    <w:rsid w:val="00CB0E54"/>
    <w:rsid w:val="00CB0EBD"/>
    <w:rsid w:val="00CB0F7A"/>
    <w:rsid w:val="00CB279B"/>
    <w:rsid w:val="00CB4F5E"/>
    <w:rsid w:val="00CB68B2"/>
    <w:rsid w:val="00CB7A5C"/>
    <w:rsid w:val="00CC096A"/>
    <w:rsid w:val="00CC4C55"/>
    <w:rsid w:val="00CC51AE"/>
    <w:rsid w:val="00CC5642"/>
    <w:rsid w:val="00CC6D18"/>
    <w:rsid w:val="00CD593F"/>
    <w:rsid w:val="00CD7CED"/>
    <w:rsid w:val="00CE285A"/>
    <w:rsid w:val="00CE6FDA"/>
    <w:rsid w:val="00CF26EA"/>
    <w:rsid w:val="00CF383E"/>
    <w:rsid w:val="00CF3DD1"/>
    <w:rsid w:val="00D004FF"/>
    <w:rsid w:val="00D10F28"/>
    <w:rsid w:val="00D117B5"/>
    <w:rsid w:val="00D162ED"/>
    <w:rsid w:val="00D20C33"/>
    <w:rsid w:val="00D2178E"/>
    <w:rsid w:val="00D24D41"/>
    <w:rsid w:val="00D26A2E"/>
    <w:rsid w:val="00D27A19"/>
    <w:rsid w:val="00D301DE"/>
    <w:rsid w:val="00D3322E"/>
    <w:rsid w:val="00D37E49"/>
    <w:rsid w:val="00D51C26"/>
    <w:rsid w:val="00D54BDF"/>
    <w:rsid w:val="00D5594F"/>
    <w:rsid w:val="00D56233"/>
    <w:rsid w:val="00D60531"/>
    <w:rsid w:val="00D60A84"/>
    <w:rsid w:val="00D629D7"/>
    <w:rsid w:val="00D65713"/>
    <w:rsid w:val="00D743A1"/>
    <w:rsid w:val="00D811C5"/>
    <w:rsid w:val="00D83408"/>
    <w:rsid w:val="00D87291"/>
    <w:rsid w:val="00D933EF"/>
    <w:rsid w:val="00D96197"/>
    <w:rsid w:val="00D96C13"/>
    <w:rsid w:val="00DA78F1"/>
    <w:rsid w:val="00DB5C1B"/>
    <w:rsid w:val="00DC0923"/>
    <w:rsid w:val="00DC1042"/>
    <w:rsid w:val="00DC2A43"/>
    <w:rsid w:val="00DC3B73"/>
    <w:rsid w:val="00DC69B4"/>
    <w:rsid w:val="00DC7CB3"/>
    <w:rsid w:val="00DD20DD"/>
    <w:rsid w:val="00DD359E"/>
    <w:rsid w:val="00DD7074"/>
    <w:rsid w:val="00DE153C"/>
    <w:rsid w:val="00DE1EA1"/>
    <w:rsid w:val="00DE37D4"/>
    <w:rsid w:val="00DF4CDD"/>
    <w:rsid w:val="00E03E22"/>
    <w:rsid w:val="00E04D86"/>
    <w:rsid w:val="00E05258"/>
    <w:rsid w:val="00E14B5B"/>
    <w:rsid w:val="00E1564B"/>
    <w:rsid w:val="00E17A98"/>
    <w:rsid w:val="00E22501"/>
    <w:rsid w:val="00E23C45"/>
    <w:rsid w:val="00E23CF5"/>
    <w:rsid w:val="00E2643B"/>
    <w:rsid w:val="00E27E81"/>
    <w:rsid w:val="00E3496F"/>
    <w:rsid w:val="00E43514"/>
    <w:rsid w:val="00E47CF2"/>
    <w:rsid w:val="00E5015F"/>
    <w:rsid w:val="00E55B66"/>
    <w:rsid w:val="00E57894"/>
    <w:rsid w:val="00E60669"/>
    <w:rsid w:val="00E60ACA"/>
    <w:rsid w:val="00E61789"/>
    <w:rsid w:val="00E63DBF"/>
    <w:rsid w:val="00E655CB"/>
    <w:rsid w:val="00E671AF"/>
    <w:rsid w:val="00E67C33"/>
    <w:rsid w:val="00E67FEB"/>
    <w:rsid w:val="00E74823"/>
    <w:rsid w:val="00E77A48"/>
    <w:rsid w:val="00E77E77"/>
    <w:rsid w:val="00E86958"/>
    <w:rsid w:val="00E91734"/>
    <w:rsid w:val="00E92306"/>
    <w:rsid w:val="00E93FF0"/>
    <w:rsid w:val="00E959A8"/>
    <w:rsid w:val="00E96DA9"/>
    <w:rsid w:val="00EA2722"/>
    <w:rsid w:val="00EA346D"/>
    <w:rsid w:val="00EA3533"/>
    <w:rsid w:val="00EA3AE8"/>
    <w:rsid w:val="00EB1F52"/>
    <w:rsid w:val="00EB3C31"/>
    <w:rsid w:val="00EB6982"/>
    <w:rsid w:val="00EC4E1B"/>
    <w:rsid w:val="00ED3A9E"/>
    <w:rsid w:val="00ED73DD"/>
    <w:rsid w:val="00EE2F20"/>
    <w:rsid w:val="00EE355B"/>
    <w:rsid w:val="00EF5F22"/>
    <w:rsid w:val="00F0394C"/>
    <w:rsid w:val="00F04227"/>
    <w:rsid w:val="00F10612"/>
    <w:rsid w:val="00F10F3B"/>
    <w:rsid w:val="00F1195D"/>
    <w:rsid w:val="00F20147"/>
    <w:rsid w:val="00F20F36"/>
    <w:rsid w:val="00F264AC"/>
    <w:rsid w:val="00F31CD5"/>
    <w:rsid w:val="00F33B0E"/>
    <w:rsid w:val="00F346F7"/>
    <w:rsid w:val="00F37A2B"/>
    <w:rsid w:val="00F55152"/>
    <w:rsid w:val="00F5526E"/>
    <w:rsid w:val="00F57703"/>
    <w:rsid w:val="00F61FDA"/>
    <w:rsid w:val="00F63731"/>
    <w:rsid w:val="00F673A8"/>
    <w:rsid w:val="00F72356"/>
    <w:rsid w:val="00F73A46"/>
    <w:rsid w:val="00F7721B"/>
    <w:rsid w:val="00F8008E"/>
    <w:rsid w:val="00F84B73"/>
    <w:rsid w:val="00F8606D"/>
    <w:rsid w:val="00F86D44"/>
    <w:rsid w:val="00F9254D"/>
    <w:rsid w:val="00F93DC6"/>
    <w:rsid w:val="00F95780"/>
    <w:rsid w:val="00F95CDF"/>
    <w:rsid w:val="00FA012F"/>
    <w:rsid w:val="00FB4556"/>
    <w:rsid w:val="00FC0A13"/>
    <w:rsid w:val="00FC6367"/>
    <w:rsid w:val="00FC767D"/>
    <w:rsid w:val="00FC7857"/>
    <w:rsid w:val="00FE31B1"/>
    <w:rsid w:val="00FE4489"/>
    <w:rsid w:val="00FF0A1B"/>
    <w:rsid w:val="00FF261E"/>
    <w:rsid w:val="00FF64F1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311284"/>
  <w15:docId w15:val="{E39F13C0-C027-4CA5-AA2B-8C1B9A50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DC"/>
    <w:pPr>
      <w:spacing w:after="229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3" w:line="267" w:lineRule="auto"/>
      <w:ind w:left="72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3" w:line="267" w:lineRule="auto"/>
      <w:ind w:left="7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3" w:line="267" w:lineRule="auto"/>
      <w:ind w:left="7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13" w:line="267" w:lineRule="auto"/>
      <w:ind w:left="72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13" w:line="267" w:lineRule="auto"/>
      <w:ind w:left="724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98" w:line="269" w:lineRule="auto"/>
      <w:ind w:left="720" w:right="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C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E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4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C4E1B"/>
    <w:pPr>
      <w:ind w:left="720"/>
      <w:contextualSpacing/>
    </w:pPr>
  </w:style>
  <w:style w:type="table" w:customStyle="1" w:styleId="LightList1">
    <w:name w:val="Light List1"/>
    <w:basedOn w:val="TableNormal"/>
    <w:next w:val="LightList"/>
    <w:uiPriority w:val="61"/>
    <w:rsid w:val="00BE76E9"/>
    <w:pPr>
      <w:spacing w:after="0" w:line="240" w:lineRule="auto"/>
    </w:pPr>
    <w:rPr>
      <w:rFonts w:eastAsia="Calibri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E7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66C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C1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6C1F"/>
    <w:rPr>
      <w:vertAlign w:val="superscript"/>
    </w:rPr>
  </w:style>
  <w:style w:type="paragraph" w:customStyle="1" w:styleId="Body">
    <w:name w:val="Body"/>
    <w:rsid w:val="00866C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numbering" w:customStyle="1" w:styleId="ImportedStyle39">
    <w:name w:val="Imported Style 39"/>
    <w:rsid w:val="00866C1F"/>
    <w:pPr>
      <w:numPr>
        <w:numId w:val="7"/>
      </w:numPr>
    </w:pPr>
  </w:style>
  <w:style w:type="numbering" w:customStyle="1" w:styleId="ImportedStyle40">
    <w:name w:val="Imported Style 40"/>
    <w:rsid w:val="00866C1F"/>
    <w:pPr>
      <w:numPr>
        <w:numId w:val="8"/>
      </w:numPr>
    </w:pPr>
  </w:style>
  <w:style w:type="numbering" w:customStyle="1" w:styleId="ImportedStyle42">
    <w:name w:val="Imported Style 42"/>
    <w:rsid w:val="00866C1F"/>
    <w:pPr>
      <w:numPr>
        <w:numId w:val="9"/>
      </w:numPr>
    </w:pPr>
  </w:style>
  <w:style w:type="paragraph" w:styleId="Revision">
    <w:name w:val="Revision"/>
    <w:hidden/>
    <w:uiPriority w:val="99"/>
    <w:semiHidden/>
    <w:rsid w:val="004F57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F772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D9E"/>
    <w:rPr>
      <w:color w:val="605E5C"/>
      <w:shd w:val="clear" w:color="auto" w:fill="E1DFDD"/>
    </w:rPr>
  </w:style>
  <w:style w:type="table" w:customStyle="1" w:styleId="LightList2">
    <w:name w:val="Light List2"/>
    <w:basedOn w:val="TableNormal"/>
    <w:next w:val="LightList"/>
    <w:uiPriority w:val="61"/>
    <w:rsid w:val="001D0C3D"/>
    <w:pPr>
      <w:spacing w:after="0" w:line="240" w:lineRule="auto"/>
    </w:pPr>
    <w:rPr>
      <w:rFonts w:eastAsia="Calibri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BlockTextJ">
    <w:name w:val="Block Text J"/>
    <w:basedOn w:val="Normal"/>
    <w:qFormat/>
    <w:rsid w:val="00A11A8E"/>
    <w:pPr>
      <w:spacing w:after="240" w:line="240" w:lineRule="auto"/>
      <w:ind w:left="0" w:firstLine="0"/>
    </w:pPr>
    <w:rPr>
      <w:rFonts w:eastAsiaTheme="minorHAnsi" w:cstheme="minorBidi"/>
      <w:color w:val="auto"/>
      <w:szCs w:val="24"/>
      <w:lang w:val="en-US" w:eastAsia="en-US"/>
    </w:rPr>
  </w:style>
  <w:style w:type="paragraph" w:customStyle="1" w:styleId="PRHeading2">
    <w:name w:val="PR Heading 2"/>
    <w:basedOn w:val="Normal"/>
    <w:qFormat/>
    <w:rsid w:val="006A04DB"/>
    <w:pPr>
      <w:keepNext/>
      <w:numPr>
        <w:ilvl w:val="1"/>
        <w:numId w:val="23"/>
      </w:numPr>
      <w:spacing w:before="120" w:after="240" w:line="240" w:lineRule="auto"/>
      <w:ind w:hanging="720"/>
      <w:outlineLvl w:val="1"/>
    </w:pPr>
    <w:rPr>
      <w:bCs/>
      <w:color w:val="auto"/>
      <w:szCs w:val="24"/>
      <w:lang w:val="en-US" w:eastAsia="en-US"/>
    </w:rPr>
  </w:style>
  <w:style w:type="paragraph" w:customStyle="1" w:styleId="PRHeading3">
    <w:name w:val="PR Heading 3"/>
    <w:basedOn w:val="Normal"/>
    <w:autoRedefine/>
    <w:qFormat/>
    <w:rsid w:val="006A04DB"/>
    <w:pPr>
      <w:numPr>
        <w:ilvl w:val="2"/>
        <w:numId w:val="23"/>
      </w:numPr>
      <w:tabs>
        <w:tab w:val="num" w:pos="2508"/>
      </w:tabs>
      <w:spacing w:before="120" w:after="240" w:line="240" w:lineRule="auto"/>
      <w:ind w:left="2508" w:hanging="1080"/>
      <w:outlineLvl w:val="1"/>
    </w:pPr>
    <w:rPr>
      <w:bCs/>
      <w:szCs w:val="24"/>
      <w:lang w:val="en-US" w:eastAsia="en-US"/>
    </w:rPr>
  </w:style>
  <w:style w:type="paragraph" w:customStyle="1" w:styleId="PRHeading4">
    <w:name w:val="PR Heading 4"/>
    <w:basedOn w:val="Normal"/>
    <w:autoRedefine/>
    <w:qFormat/>
    <w:rsid w:val="006A04DB"/>
    <w:pPr>
      <w:numPr>
        <w:ilvl w:val="3"/>
        <w:numId w:val="23"/>
      </w:numPr>
      <w:spacing w:before="120" w:after="240" w:line="240" w:lineRule="auto"/>
      <w:ind w:left="3960" w:hanging="1440"/>
      <w:outlineLvl w:val="1"/>
    </w:pPr>
    <w:rPr>
      <w:bCs/>
      <w:color w:val="auto"/>
      <w:szCs w:val="24"/>
      <w:lang w:val="en-US" w:eastAsia="en-US"/>
    </w:rPr>
  </w:style>
  <w:style w:type="paragraph" w:customStyle="1" w:styleId="PRHeading5">
    <w:name w:val="PR Heading 5"/>
    <w:basedOn w:val="Normal"/>
    <w:autoRedefine/>
    <w:qFormat/>
    <w:rsid w:val="006A04DB"/>
    <w:pPr>
      <w:numPr>
        <w:ilvl w:val="4"/>
        <w:numId w:val="23"/>
      </w:numPr>
      <w:spacing w:before="120" w:after="240" w:line="240" w:lineRule="auto"/>
      <w:ind w:left="3960" w:hanging="1440"/>
      <w:outlineLvl w:val="1"/>
    </w:pPr>
    <w:rPr>
      <w:bCs/>
      <w:color w:val="auto"/>
      <w:szCs w:val="24"/>
      <w:lang w:val="en-US" w:eastAsia="en-US"/>
    </w:rPr>
  </w:style>
  <w:style w:type="paragraph" w:customStyle="1" w:styleId="PRHeading6">
    <w:name w:val="PR Heading 6"/>
    <w:basedOn w:val="Normal"/>
    <w:autoRedefine/>
    <w:qFormat/>
    <w:rsid w:val="006A04DB"/>
    <w:pPr>
      <w:numPr>
        <w:ilvl w:val="5"/>
        <w:numId w:val="23"/>
      </w:numPr>
      <w:spacing w:before="120" w:after="240" w:line="240" w:lineRule="auto"/>
      <w:ind w:left="5040" w:hanging="1620"/>
      <w:outlineLvl w:val="1"/>
    </w:pPr>
    <w:rPr>
      <w:bCs/>
      <w:color w:val="auto"/>
      <w:szCs w:val="24"/>
      <w:lang w:val="en-US" w:eastAsia="en-US"/>
    </w:rPr>
  </w:style>
  <w:style w:type="paragraph" w:customStyle="1" w:styleId="PRHeading7correct">
    <w:name w:val="PR Heading 7_correct"/>
    <w:basedOn w:val="PRHeading6"/>
    <w:autoRedefine/>
    <w:qFormat/>
    <w:rsid w:val="006A04DB"/>
    <w:pPr>
      <w:numPr>
        <w:ilvl w:val="6"/>
      </w:numPr>
      <w:tabs>
        <w:tab w:val="num" w:pos="5388"/>
      </w:tabs>
      <w:ind w:left="6120" w:hanging="18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0EAA-C865-45EE-80E8-5EAC46C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jennifer-feliciano</dc:creator>
  <cp:keywords/>
  <dc:description/>
  <cp:lastModifiedBy>Martha Vélez González</cp:lastModifiedBy>
  <cp:revision>3</cp:revision>
  <cp:lastPrinted>2023-03-03T18:27:00Z</cp:lastPrinted>
  <dcterms:created xsi:type="dcterms:W3CDTF">2023-03-21T21:23:00Z</dcterms:created>
  <dcterms:modified xsi:type="dcterms:W3CDTF">2023-03-21T21:24:00Z</dcterms:modified>
</cp:coreProperties>
</file>